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C84" w:rsidRPr="0041733A" w:rsidRDefault="0041733A" w:rsidP="0041733A">
      <w:pPr>
        <w:jc w:val="center"/>
        <w:rPr>
          <w:b/>
          <w:bCs/>
        </w:rPr>
      </w:pPr>
      <w:r w:rsidRPr="0041733A">
        <w:rPr>
          <w:b/>
          <w:bCs/>
        </w:rPr>
        <w:t>REPORT</w:t>
      </w:r>
    </w:p>
    <w:p w:rsidR="0041733A" w:rsidRPr="0041733A" w:rsidRDefault="0041733A" w:rsidP="0041733A">
      <w:pPr>
        <w:jc w:val="center"/>
        <w:rPr>
          <w:b/>
          <w:bCs/>
        </w:rPr>
      </w:pPr>
    </w:p>
    <w:p w:rsidR="0041733A" w:rsidRPr="0041733A" w:rsidRDefault="0041733A" w:rsidP="0041733A">
      <w:pPr>
        <w:jc w:val="center"/>
        <w:rPr>
          <w:b/>
          <w:bCs/>
        </w:rPr>
      </w:pPr>
      <w:r w:rsidRPr="0041733A">
        <w:rPr>
          <w:b/>
          <w:bCs/>
        </w:rPr>
        <w:t xml:space="preserve">Workshop on 27 </w:t>
      </w:r>
      <w:r>
        <w:rPr>
          <w:b/>
          <w:bCs/>
        </w:rPr>
        <w:t xml:space="preserve">October </w:t>
      </w:r>
      <w:r w:rsidRPr="0041733A">
        <w:rPr>
          <w:b/>
          <w:bCs/>
        </w:rPr>
        <w:t xml:space="preserve">2017 </w:t>
      </w:r>
      <w:r w:rsidRPr="0041733A">
        <w:rPr>
          <w:b/>
          <w:bCs/>
        </w:rPr>
        <w:t>at the University of Málaga.</w:t>
      </w:r>
    </w:p>
    <w:p w:rsidR="0041733A" w:rsidRDefault="0041733A" w:rsidP="0041733A">
      <w:pPr>
        <w:jc w:val="center"/>
      </w:pPr>
    </w:p>
    <w:p w:rsidR="0041733A" w:rsidRDefault="0041733A" w:rsidP="0041733A">
      <w:r>
        <w:t>It was an International Workshop of the Internati</w:t>
      </w:r>
      <w:bookmarkStart w:id="0" w:name="_GoBack"/>
      <w:bookmarkEnd w:id="0"/>
      <w:r>
        <w:t xml:space="preserve">onal Bio Law Interest Group, concerning International </w:t>
      </w:r>
      <w:proofErr w:type="spellStart"/>
      <w:r>
        <w:t>Biolaw</w:t>
      </w:r>
      <w:proofErr w:type="spellEnd"/>
      <w:r>
        <w:t xml:space="preserve"> and.</w:t>
      </w:r>
      <w:proofErr w:type="gramStart"/>
      <w:r>
        <w:t>..Interactions</w:t>
      </w:r>
      <w:proofErr w:type="gramEnd"/>
      <w:r>
        <w:t xml:space="preserve"> with Environmental, Human Rights and Health Law". People coming from more than 24 institutions participated in the event: Italian Universities (Cagliari, Salerno, </w:t>
      </w:r>
      <w:r w:rsidRPr="0041733A">
        <w:t xml:space="preserve">Urbino, Catania, Turin, Pisa, Bari), United Kingdom Universities </w:t>
      </w:r>
      <w:r>
        <w:t xml:space="preserve">(Glasgow, Cambridge, Hertfordshire, </w:t>
      </w:r>
      <w:proofErr w:type="spellStart"/>
      <w:r>
        <w:t>Edinbourgh</w:t>
      </w:r>
      <w:proofErr w:type="spellEnd"/>
      <w:r>
        <w:t xml:space="preserve">), Switzerland (Fribourg), France (Paris 1, Paris 10 and Paris 13), Germany (Max Planck Institute for Comparative Public Law and International Law of </w:t>
      </w:r>
      <w:proofErr w:type="spellStart"/>
      <w:r>
        <w:t>Heildeberg</w:t>
      </w:r>
      <w:proofErr w:type="spellEnd"/>
      <w:r>
        <w:t xml:space="preserve">), Greece (University of Athens, Athens PIL, Secretariat for Water Hellenic Ministry of Environment and Energy), Indonesia (University of Jakarta), and Spain (Seville, Córdoba, Valencia, </w:t>
      </w:r>
      <w:r w:rsidRPr="0041733A">
        <w:t xml:space="preserve">Málaga, San Pablo </w:t>
      </w:r>
      <w:proofErr w:type="spellStart"/>
      <w:r w:rsidRPr="0041733A">
        <w:t>Ceu</w:t>
      </w:r>
      <w:proofErr w:type="spellEnd"/>
      <w:r w:rsidRPr="0041733A">
        <w:t xml:space="preserve"> of Madrid).</w:t>
      </w:r>
      <w:r>
        <w:t xml:space="preserve"> </w:t>
      </w:r>
    </w:p>
    <w:p w:rsidR="0041733A" w:rsidRDefault="0041733A" w:rsidP="0041733A">
      <w:r>
        <w:t xml:space="preserve">The Workshop began at 11.00 a.m. and finished at 18.00 p.m. There were three panels (interactions with environmental law, human rights law and health law), a conference by Miguel García </w:t>
      </w:r>
      <w:proofErr w:type="spellStart"/>
      <w:r>
        <w:t>García</w:t>
      </w:r>
      <w:proofErr w:type="spellEnd"/>
      <w:r>
        <w:t xml:space="preserve"> </w:t>
      </w:r>
      <w:proofErr w:type="spellStart"/>
      <w:r>
        <w:t>Revillo</w:t>
      </w:r>
      <w:proofErr w:type="spellEnd"/>
      <w:r>
        <w:t xml:space="preserve"> on "The Preparatory Committee on Conservation and Sustainable Use of Marine Biological Diversity of Areas Beyond National Jurisdiction".</w:t>
      </w:r>
      <w:r>
        <w:t xml:space="preserve"> </w:t>
      </w:r>
      <w:r>
        <w:t>The event was closed by Daniel García San José, founder of the IG on International Bio Law. We really appreciate to all the participants their active role and</w:t>
      </w:r>
      <w:proofErr w:type="gramStart"/>
      <w:r>
        <w:t>, in particular, to</w:t>
      </w:r>
      <w:proofErr w:type="gramEnd"/>
      <w:r>
        <w:t xml:space="preserve"> the moderators of the panels (Justo </w:t>
      </w:r>
      <w:proofErr w:type="spellStart"/>
      <w:r>
        <w:t>Corti</w:t>
      </w:r>
      <w:proofErr w:type="spellEnd"/>
      <w:r>
        <w:t xml:space="preserve"> Varela, first panel on Environmental Law; José Manuel Sánchez </w:t>
      </w:r>
      <w:proofErr w:type="spellStart"/>
      <w:r>
        <w:t>Patrón</w:t>
      </w:r>
      <w:proofErr w:type="spellEnd"/>
      <w:r>
        <w:t>, the second panel on Human Rights Law, and Stefania Negri, the third panel on Health Law).</w:t>
      </w:r>
    </w:p>
    <w:p w:rsidR="0041733A" w:rsidRDefault="0041733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307975</wp:posOffset>
            </wp:positionV>
            <wp:extent cx="4829175" cy="3621881"/>
            <wp:effectExtent l="0" t="0" r="0" b="0"/>
            <wp:wrapNone/>
            <wp:docPr id="1" name="Picture 1" descr="C:\Users\hdebuire\Desktop\IMG-20171027-WA0002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debuire\Desktop\IMG-20171027-WA0002 (00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2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733A" w:rsidSect="005510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3A"/>
    <w:rsid w:val="00072C84"/>
    <w:rsid w:val="0041733A"/>
    <w:rsid w:val="0055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F44D"/>
  <w15:chartTrackingRefBased/>
  <w15:docId w15:val="{9765CB90-ABD4-4789-B7B7-F826DCBB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1733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733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AF8E70DF.dotm</Template>
  <TotalTime>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Debuire Franchini, Helene</dc:creator>
  <cp:keywords/>
  <dc:description/>
  <cp:lastModifiedBy>Debuire Franchini, Helene</cp:lastModifiedBy>
  <cp:revision>1</cp:revision>
  <dcterms:created xsi:type="dcterms:W3CDTF">2017-11-08T13:23:00Z</dcterms:created>
  <dcterms:modified xsi:type="dcterms:W3CDTF">2017-11-08T13:28:00Z</dcterms:modified>
</cp:coreProperties>
</file>