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  <w:lang w:eastAsia="en-GB"/>
        </w:rPr>
        <w:id w:val="-1458020475"/>
        <w:docPartObj>
          <w:docPartGallery w:val="Cover Pages"/>
          <w:docPartUnique/>
        </w:docPartObj>
      </w:sdtPr>
      <w:sdtEndPr/>
      <w:sdtContent>
        <w:p w14:paraId="3395C756" w14:textId="64F8562E" w:rsidR="008E12A4" w:rsidRPr="000C6B41" w:rsidRDefault="00F375CB" w:rsidP="00C50431">
          <w:pPr>
            <w:jc w:val="both"/>
            <w:rPr>
              <w:noProof/>
              <w:lang w:eastAsia="en-GB"/>
            </w:rPr>
          </w:pPr>
          <w:r w:rsidRPr="000C6B41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487232" behindDoc="0" locked="0" layoutInCell="0" allowOverlap="1" wp14:anchorId="42BEC799" wp14:editId="6B9FD31A">
                    <wp:simplePos x="0" y="0"/>
                    <wp:positionH relativeFrom="page">
                      <wp:posOffset>-103517</wp:posOffset>
                    </wp:positionH>
                    <wp:positionV relativeFrom="margin">
                      <wp:posOffset>6057457</wp:posOffset>
                    </wp:positionV>
                    <wp:extent cx="7676910" cy="3008630"/>
                    <wp:effectExtent l="38100" t="38100" r="38735" b="3937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76910" cy="3008630"/>
                              <a:chOff x="0" y="9661"/>
                              <a:chExt cx="12240" cy="4738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1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4BDA3698" w14:textId="4E024FFC" w:rsidR="000B6113" w:rsidRPr="00DA5697" w:rsidRDefault="005C371F">
                                  <w:pPr>
                                    <w:jc w:val="right"/>
                                    <w:rPr>
                                      <w:color w:val="C0504D" w:themeColor="accent2"/>
                                      <w:sz w:val="72"/>
                                      <w:szCs w:val="72"/>
                                      <w:lang w:val="en-US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color w:val="C0504D" w:themeColor="accent2"/>
                                      <w:sz w:val="72"/>
                                      <w:szCs w:val="72"/>
                                      <w:lang w:val="en-US"/>
                                      <w14:numForm w14:val="oldStyle"/>
                                    </w:rPr>
                                    <w:t>March</w:t>
                                  </w:r>
                                  <w:r w:rsidR="000B6113">
                                    <w:rPr>
                                      <w:color w:val="C0504D" w:themeColor="accent2"/>
                                      <w:sz w:val="72"/>
                                      <w:szCs w:val="72"/>
                                      <w:lang w:val="en-US"/>
                                      <w14:numForm w14:val="oldStyle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C0504D" w:themeColor="accent2"/>
                                      <w:sz w:val="72"/>
                                      <w:szCs w:val="72"/>
                                      <w:lang w:val="en-US"/>
                                      <w14:numForm w14:val="oldStyle"/>
                                    </w:rPr>
                                    <w:t>2</w:t>
                                  </w:r>
                                  <w:r w:rsidR="00B35368">
                                    <w:rPr>
                                      <w:color w:val="C0504D" w:themeColor="accent2"/>
                                      <w:sz w:val="72"/>
                                      <w:szCs w:val="72"/>
                                      <w:lang w:val="en-US"/>
                                      <w14:numForm w14:val="oldSty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BEC799" id="Group 3" o:spid="_x0000_s1026" style="position:absolute;left:0;text-align:left;margin-left:-8.15pt;margin-top:476.95pt;width:604.5pt;height:236.9pt;z-index:251487232;mso-position-horizontal-relative:page;mso-position-vertical-relative:margin;mso-height-relative:margin" coordorigin=",9661" coordsize="12240,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5951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p w14:paraId="4BDA3698" w14:textId="4E024FFC" w:rsidR="000B6113" w:rsidRPr="00DA5697" w:rsidRDefault="005C371F">
                            <w:pPr>
                              <w:jc w:val="right"/>
                              <w:rPr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numForm w14:val="oldStyle"/>
                              </w:rPr>
                            </w:pPr>
                            <w:r>
                              <w:rPr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numForm w14:val="oldStyle"/>
                              </w:rPr>
                              <w:t>March</w:t>
                            </w:r>
                            <w:r w:rsidR="000B6113">
                              <w:rPr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numForm w14:val="oldStyle"/>
                              </w:rPr>
                              <w:t xml:space="preserve"> 20</w:t>
                            </w:r>
                            <w:r>
                              <w:rPr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numForm w14:val="oldStyle"/>
                              </w:rPr>
                              <w:t>2</w:t>
                            </w:r>
                            <w:r w:rsidR="00B35368">
                              <w:rPr>
                                <w:color w:val="C0504D" w:themeColor="accent2"/>
                                <w:sz w:val="72"/>
                                <w:szCs w:val="72"/>
                                <w:lang w:val="en-US"/>
                                <w14:numForm w14:val="oldStyle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C42D6E" w:rsidRPr="000C6B41">
            <w:rPr>
              <w:noProof/>
              <w:lang w:eastAsia="en-GB"/>
            </w:rPr>
            <w:drawing>
              <wp:anchor distT="0" distB="0" distL="114300" distR="114300" simplePos="0" relativeHeight="251489280" behindDoc="0" locked="0" layoutInCell="1" allowOverlap="1" wp14:anchorId="531C279E" wp14:editId="7A28C8F0">
                <wp:simplePos x="0" y="0"/>
                <wp:positionH relativeFrom="column">
                  <wp:posOffset>683778</wp:posOffset>
                </wp:positionH>
                <wp:positionV relativeFrom="paragraph">
                  <wp:posOffset>792480</wp:posOffset>
                </wp:positionV>
                <wp:extent cx="5098550" cy="1509132"/>
                <wp:effectExtent l="0" t="0" r="698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il_carouse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8550" cy="1509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0AB2" w:rsidRPr="000C6B4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488256" behindDoc="0" locked="0" layoutInCell="1" allowOverlap="1" wp14:anchorId="09B198A6" wp14:editId="7D39DCB6">
                    <wp:simplePos x="0" y="0"/>
                    <wp:positionH relativeFrom="column">
                      <wp:posOffset>687070</wp:posOffset>
                    </wp:positionH>
                    <wp:positionV relativeFrom="paragraph">
                      <wp:posOffset>3506470</wp:posOffset>
                    </wp:positionV>
                    <wp:extent cx="5265420" cy="1820545"/>
                    <wp:effectExtent l="0" t="0" r="0" b="0"/>
                    <wp:wrapNone/>
                    <wp:docPr id="3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65420" cy="18205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C0504D" w:themeColor="accent2"/>
                                    <w:sz w:val="72"/>
                                    <w:szCs w:val="72"/>
                                    <w:lang w:val="en-US"/>
                                  </w:rPr>
                                  <w:alias w:val="Title"/>
                                  <w:id w:val="-58052911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24BE53" w14:textId="5CDBB349" w:rsidR="000B6113" w:rsidRPr="00DA5697" w:rsidRDefault="000B6113" w:rsidP="006708BB">
                                    <w:pPr>
                                      <w:spacing w:after="0"/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DA5697"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Guidelines for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>O</w:t>
                                    </w:r>
                                    <w:r w:rsidRPr="00DA5697"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rganising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     an </w:t>
                                    </w:r>
                                    <w:r w:rsidRPr="00DA5697"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 xml:space="preserve">ESIL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C0504D" w:themeColor="accent2"/>
                                        <w:sz w:val="72"/>
                                        <w:szCs w:val="72"/>
                                        <w:lang w:val="en-US"/>
                                      </w:rPr>
                                      <w:t>Research Forum</w:t>
                                    </w:r>
                                  </w:p>
                                </w:sdtContent>
                              </w:sdt>
                              <w:p w14:paraId="5FA63923" w14:textId="77777777" w:rsidR="000B6113" w:rsidRDefault="000B6113" w:rsidP="00DF749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9B198A6" id="Rectangle 17" o:spid="_x0000_s1039" style="position:absolute;left:0;text-align:left;margin-left:54.1pt;margin-top:276.1pt;width:414.6pt;height:143.3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" filled="f" stroked="f">
                    <v:textbox>
                      <w:txbxContent>
                        <w:sdt>
                          <w:sdtPr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  <w:lang w:val="en-US"/>
                            </w:rPr>
                            <w:alias w:val="Title"/>
                            <w:id w:val="-5805291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F24BE53" w14:textId="5CDBB349" w:rsidR="000B6113" w:rsidRPr="00DA5697" w:rsidRDefault="000B6113" w:rsidP="006708BB">
                              <w:pPr>
                                <w:spacing w:after="0"/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</w:rPr>
                              </w:pPr>
                              <w:r w:rsidRPr="00DA5697"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 xml:space="preserve">Guidelines for </w:t>
                              </w:r>
                              <w:r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>O</w:t>
                              </w:r>
                              <w:r w:rsidRPr="00DA5697"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 xml:space="preserve">rganising </w:t>
                              </w:r>
                              <w:r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 xml:space="preserve">     an </w:t>
                              </w:r>
                              <w:r w:rsidRPr="00DA5697"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 xml:space="preserve">ESIL </w:t>
                              </w:r>
                              <w:r>
                                <w:rPr>
                                  <w:b/>
                                  <w:bCs/>
                                  <w:color w:val="C0504D" w:themeColor="accent2"/>
                                  <w:sz w:val="72"/>
                                  <w:szCs w:val="72"/>
                                  <w:lang w:val="en-US"/>
                                </w:rPr>
                                <w:t>Research Forum</w:t>
                              </w:r>
                            </w:p>
                          </w:sdtContent>
                        </w:sdt>
                        <w:p w14:paraId="5FA63923" w14:textId="77777777" w:rsidR="000B6113" w:rsidRDefault="000B6113" w:rsidP="00DF749E">
                          <w:p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8E12A4" w:rsidRPr="000C6B41">
            <w:rPr>
              <w:noProof/>
              <w:lang w:eastAsia="en-GB"/>
            </w:rPr>
            <w:t xml:space="preserve"> </w:t>
          </w:r>
        </w:p>
        <w:p w14:paraId="58DE4589" w14:textId="508FB168" w:rsidR="002B34EC" w:rsidRPr="000C6B41" w:rsidRDefault="002B34EC" w:rsidP="00C50431">
          <w:pPr>
            <w:jc w:val="both"/>
            <w:rPr>
              <w:noProof/>
              <w:lang w:eastAsia="en-GB"/>
            </w:rPr>
          </w:pPr>
          <w:r w:rsidRPr="000C6B41">
            <w:rPr>
              <w:noProof/>
              <w:lang w:eastAsia="en-GB"/>
            </w:rPr>
            <w:br w:type="page"/>
          </w:r>
        </w:p>
      </w:sdtContent>
    </w:sdt>
    <w:p w14:paraId="621E7B39" w14:textId="67202CE4" w:rsidR="00473221" w:rsidRPr="000C6B41" w:rsidRDefault="00473221" w:rsidP="00640DDD">
      <w:pPr>
        <w:pStyle w:val="NoSpacing"/>
        <w:ind w:left="1134"/>
        <w:jc w:val="both"/>
        <w:rPr>
          <w:b/>
          <w:bCs/>
          <w:color w:val="C00000"/>
          <w:sz w:val="28"/>
          <w:szCs w:val="28"/>
          <w:lang w:val="en-GB"/>
        </w:rPr>
      </w:pPr>
      <w:r w:rsidRPr="000C6B41">
        <w:rPr>
          <w:b/>
          <w:bCs/>
          <w:color w:val="C00000"/>
          <w:sz w:val="28"/>
          <w:szCs w:val="28"/>
          <w:lang w:val="en-GB"/>
        </w:rPr>
        <w:lastRenderedPageBreak/>
        <w:t xml:space="preserve">COUNTDOWN TO THE </w:t>
      </w:r>
      <w:r w:rsidR="00656158" w:rsidRPr="000C6B41">
        <w:rPr>
          <w:b/>
          <w:bCs/>
          <w:color w:val="C00000"/>
          <w:sz w:val="28"/>
          <w:szCs w:val="28"/>
          <w:lang w:val="en-GB"/>
        </w:rPr>
        <w:t>Research Forum (RF)</w:t>
      </w:r>
      <w:r w:rsidRPr="000C6B41">
        <w:rPr>
          <w:b/>
          <w:bCs/>
          <w:color w:val="C00000"/>
          <w:sz w:val="28"/>
          <w:szCs w:val="28"/>
          <w:lang w:val="en-GB"/>
        </w:rPr>
        <w:t>: TIMELINE</w:t>
      </w:r>
      <w:r w:rsidR="00145287" w:rsidRPr="000C6B41">
        <w:rPr>
          <w:b/>
          <w:bCs/>
          <w:color w:val="C00000"/>
          <w:sz w:val="28"/>
          <w:szCs w:val="28"/>
          <w:lang w:val="en-GB"/>
        </w:rPr>
        <w:t xml:space="preserve"> </w:t>
      </w:r>
    </w:p>
    <w:p w14:paraId="466A2D79" w14:textId="77777777" w:rsidR="00473221" w:rsidRPr="000C6B41" w:rsidRDefault="00473221" w:rsidP="00DA5430">
      <w:pPr>
        <w:pStyle w:val="NoSpacing"/>
        <w:ind w:left="1134"/>
        <w:jc w:val="both"/>
        <w:rPr>
          <w:color w:val="C00000"/>
          <w:sz w:val="16"/>
          <w:szCs w:val="16"/>
          <w:lang w:val="en-GB"/>
        </w:rPr>
      </w:pPr>
    </w:p>
    <w:p w14:paraId="17B18D8A" w14:textId="5D8CAAA1" w:rsidR="007D0A1A" w:rsidRPr="000C6B41" w:rsidRDefault="00837BCE" w:rsidP="006708BB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B94455" wp14:editId="147F4660">
                <wp:simplePos x="0" y="0"/>
                <wp:positionH relativeFrom="margin">
                  <wp:posOffset>-57150</wp:posOffset>
                </wp:positionH>
                <wp:positionV relativeFrom="paragraph">
                  <wp:posOffset>95250</wp:posOffset>
                </wp:positionV>
                <wp:extent cx="64770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92C7" id="Straight Connector 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5pt" to="4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" strokecolor="#c0504d [32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B35368">
        <w:rPr>
          <w:color w:val="C00000"/>
          <w:sz w:val="21"/>
          <w:szCs w:val="21"/>
          <w:lang w:val="en-GB"/>
        </w:rPr>
        <w:t xml:space="preserve">At least </w:t>
      </w:r>
      <w:r w:rsidR="006708BB" w:rsidRPr="000C6B41">
        <w:rPr>
          <w:color w:val="C00000"/>
          <w:sz w:val="21"/>
          <w:szCs w:val="21"/>
          <w:lang w:val="en-GB"/>
        </w:rPr>
        <w:t xml:space="preserve">1 year </w:t>
      </w:r>
      <w:r w:rsidR="007D0A1A" w:rsidRPr="000C6B41">
        <w:rPr>
          <w:color w:val="C00000"/>
          <w:sz w:val="21"/>
          <w:szCs w:val="21"/>
          <w:lang w:val="en-GB"/>
        </w:rPr>
        <w:t xml:space="preserve">in advance: </w:t>
      </w:r>
      <w:r w:rsidR="007F31F0" w:rsidRPr="000C6B41">
        <w:rPr>
          <w:color w:val="C00000"/>
          <w:sz w:val="21"/>
          <w:szCs w:val="21"/>
          <w:lang w:val="en-GB"/>
        </w:rPr>
        <w:t xml:space="preserve">Board meeting </w:t>
      </w:r>
      <w:r w:rsidR="00F967C9" w:rsidRPr="000C6B41">
        <w:rPr>
          <w:color w:val="C00000"/>
          <w:sz w:val="21"/>
          <w:szCs w:val="21"/>
          <w:lang w:val="en-GB"/>
        </w:rPr>
        <w:t>in the spring</w:t>
      </w:r>
    </w:p>
    <w:p w14:paraId="5124B690" w14:textId="2A6E6401" w:rsidR="006708BB" w:rsidRPr="000C6B41" w:rsidRDefault="00DA5430" w:rsidP="00DA5430">
      <w:pPr>
        <w:pStyle w:val="NoSpacing"/>
        <w:ind w:left="1134"/>
        <w:jc w:val="both"/>
        <w:rPr>
          <w:b/>
          <w:bCs/>
          <w:color w:val="984806" w:themeColor="accent6" w:themeShade="80"/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63008" behindDoc="0" locked="0" layoutInCell="1" allowOverlap="1" wp14:anchorId="71BB8E04" wp14:editId="434411AF">
                <wp:simplePos x="0" y="0"/>
                <wp:positionH relativeFrom="column">
                  <wp:posOffset>-619125</wp:posOffset>
                </wp:positionH>
                <wp:positionV relativeFrom="paragraph">
                  <wp:posOffset>210185</wp:posOffset>
                </wp:positionV>
                <wp:extent cx="1276350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B8A6" w14:textId="77777777" w:rsidR="000B6113" w:rsidRPr="004213F4" w:rsidRDefault="000B6113" w:rsidP="00DA5430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8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-48.75pt;margin-top:16.55pt;width:100.5pt;height:20.25pt;z-index: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" filled="f" stroked="f">
                <v:textbox>
                  <w:txbxContent>
                    <w:p w14:paraId="7B15B8A6" w14:textId="77777777" w:rsidR="000B6113" w:rsidRPr="004213F4" w:rsidRDefault="000B6113" w:rsidP="00DA5430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095" w:rsidRPr="000C6B41">
        <w:rPr>
          <w:sz w:val="21"/>
          <w:szCs w:val="21"/>
          <w:lang w:val="en-GB"/>
        </w:rPr>
        <w:t>Selection of the venue</w:t>
      </w:r>
      <w:r w:rsidR="004E780F" w:rsidRPr="000C6B41">
        <w:rPr>
          <w:sz w:val="21"/>
          <w:szCs w:val="21"/>
          <w:lang w:val="en-GB"/>
        </w:rPr>
        <w:t xml:space="preserve"> </w:t>
      </w:r>
      <w:r w:rsidR="006708BB" w:rsidRPr="000C6B41">
        <w:rPr>
          <w:sz w:val="21"/>
          <w:szCs w:val="21"/>
          <w:lang w:val="en-GB"/>
        </w:rPr>
        <w:t>for the following year</w:t>
      </w:r>
      <w:r w:rsidR="006F19F6" w:rsidRPr="000C6B41">
        <w:rPr>
          <w:sz w:val="21"/>
          <w:szCs w:val="21"/>
          <w:lang w:val="en-GB"/>
        </w:rPr>
        <w:t>’</w:t>
      </w:r>
      <w:r w:rsidR="006708BB" w:rsidRPr="000C6B41">
        <w:rPr>
          <w:sz w:val="21"/>
          <w:szCs w:val="21"/>
          <w:lang w:val="en-GB"/>
        </w:rPr>
        <w:t>s R</w:t>
      </w:r>
      <w:r w:rsidR="005B18B8" w:rsidRPr="000C6B41">
        <w:rPr>
          <w:sz w:val="21"/>
          <w:szCs w:val="21"/>
          <w:lang w:val="en-GB"/>
        </w:rPr>
        <w:t xml:space="preserve">esearch </w:t>
      </w:r>
      <w:r w:rsidR="006708BB" w:rsidRPr="000C6B41">
        <w:rPr>
          <w:sz w:val="21"/>
          <w:szCs w:val="21"/>
          <w:lang w:val="en-GB"/>
        </w:rPr>
        <w:t>F</w:t>
      </w:r>
      <w:r w:rsidR="00943E0C" w:rsidRPr="000C6B41">
        <w:rPr>
          <w:sz w:val="21"/>
          <w:szCs w:val="21"/>
          <w:lang w:val="en-GB"/>
        </w:rPr>
        <w:t>orum, and s</w:t>
      </w:r>
      <w:r w:rsidR="00A82354" w:rsidRPr="000C6B41">
        <w:rPr>
          <w:sz w:val="21"/>
          <w:szCs w:val="21"/>
          <w:lang w:val="en-GB"/>
        </w:rPr>
        <w:t>election of two</w:t>
      </w:r>
      <w:r w:rsidR="006708BB" w:rsidRPr="000C6B41">
        <w:rPr>
          <w:sz w:val="21"/>
          <w:szCs w:val="21"/>
          <w:lang w:val="en-GB"/>
        </w:rPr>
        <w:t xml:space="preserve"> Board members to form the Programme Committee</w:t>
      </w:r>
      <w:r w:rsidR="006F19F6" w:rsidRPr="000C6B41">
        <w:rPr>
          <w:sz w:val="21"/>
          <w:szCs w:val="21"/>
          <w:lang w:val="en-GB"/>
        </w:rPr>
        <w:t xml:space="preserve"> with the local </w:t>
      </w:r>
      <w:r w:rsidR="005B18B8" w:rsidRPr="000C6B41">
        <w:rPr>
          <w:sz w:val="21"/>
          <w:szCs w:val="21"/>
          <w:lang w:val="en-GB"/>
        </w:rPr>
        <w:t>organiser(s)</w:t>
      </w:r>
      <w:r w:rsidR="00E325CC" w:rsidRPr="000C6B41">
        <w:rPr>
          <w:sz w:val="21"/>
          <w:szCs w:val="21"/>
          <w:lang w:val="en-GB"/>
        </w:rPr>
        <w:t>.</w:t>
      </w:r>
    </w:p>
    <w:p w14:paraId="2CE0086E" w14:textId="30017486" w:rsidR="007D0A1A" w:rsidRPr="000C6B41" w:rsidRDefault="001170CB" w:rsidP="004E5A15">
      <w:pPr>
        <w:pStyle w:val="NoSpacing"/>
        <w:ind w:left="1134"/>
        <w:jc w:val="both"/>
        <w:rPr>
          <w:color w:val="C00000"/>
          <w:sz w:val="16"/>
          <w:szCs w:val="16"/>
          <w:lang w:val="en-GB"/>
        </w:rPr>
      </w:pPr>
      <w:r w:rsidRPr="000C6B41">
        <w:rPr>
          <w:sz w:val="21"/>
          <w:szCs w:val="21"/>
          <w:lang w:val="en-GB"/>
        </w:rPr>
        <w:t xml:space="preserve">Practical </w:t>
      </w:r>
      <w:r w:rsidR="00F967C9" w:rsidRPr="000C6B41">
        <w:rPr>
          <w:sz w:val="21"/>
          <w:szCs w:val="21"/>
          <w:lang w:val="en-GB"/>
        </w:rPr>
        <w:t>organization:</w:t>
      </w:r>
      <w:r w:rsidRPr="000C6B41">
        <w:rPr>
          <w:sz w:val="21"/>
          <w:szCs w:val="21"/>
          <w:lang w:val="en-GB"/>
        </w:rPr>
        <w:t xml:space="preserve"> </w:t>
      </w:r>
      <w:r w:rsidR="00A82354" w:rsidRPr="000C6B41">
        <w:rPr>
          <w:sz w:val="21"/>
          <w:szCs w:val="21"/>
          <w:lang w:val="en-GB"/>
        </w:rPr>
        <w:t>local organiser to obtain sponsorship for the event, fix</w:t>
      </w:r>
      <w:r w:rsidRPr="000C6B41">
        <w:rPr>
          <w:sz w:val="21"/>
          <w:szCs w:val="21"/>
          <w:lang w:val="en-GB"/>
        </w:rPr>
        <w:t xml:space="preserve"> the date</w:t>
      </w:r>
      <w:r w:rsidR="00A82354" w:rsidRPr="000C6B41">
        <w:rPr>
          <w:sz w:val="21"/>
          <w:szCs w:val="21"/>
          <w:lang w:val="en-GB"/>
        </w:rPr>
        <w:t>, book</w:t>
      </w:r>
      <w:r w:rsidRPr="000C6B41">
        <w:rPr>
          <w:sz w:val="21"/>
          <w:szCs w:val="21"/>
          <w:lang w:val="en-GB"/>
        </w:rPr>
        <w:t xml:space="preserve"> the venues and catering, etc.</w:t>
      </w:r>
      <w:r w:rsidR="00145287" w:rsidRPr="000C6B41">
        <w:rPr>
          <w:sz w:val="21"/>
          <w:szCs w:val="21"/>
          <w:lang w:val="en-GB"/>
        </w:rPr>
        <w:t xml:space="preserve"> </w:t>
      </w:r>
      <w:r w:rsidR="004213F4"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25674583" wp14:editId="05E26B64">
                <wp:simplePos x="0" y="0"/>
                <wp:positionH relativeFrom="column">
                  <wp:posOffset>-552450</wp:posOffset>
                </wp:positionH>
                <wp:positionV relativeFrom="paragraph">
                  <wp:posOffset>177800</wp:posOffset>
                </wp:positionV>
                <wp:extent cx="1276350" cy="257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379A" w14:textId="77777777" w:rsidR="000B6113" w:rsidRPr="004213F4" w:rsidRDefault="000B6113" w:rsidP="004213F4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4583" id="_x0000_s1041" type="#_x0000_t202" style="position:absolute;left:0;text-align:left;margin-left:-43.5pt;margin-top:14pt;width:100.5pt;height:20.2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" filled="f" stroked="f">
                <v:textbox>
                  <w:txbxContent>
                    <w:p w14:paraId="0A6A379A" w14:textId="77777777" w:rsidR="000B6113" w:rsidRPr="004213F4" w:rsidRDefault="000B6113" w:rsidP="004213F4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B41">
        <w:rPr>
          <w:sz w:val="21"/>
          <w:szCs w:val="21"/>
          <w:lang w:val="en-GB"/>
        </w:rPr>
        <w:t xml:space="preserve"> </w:t>
      </w:r>
    </w:p>
    <w:p w14:paraId="29B01CAF" w14:textId="3F3377BA" w:rsidR="006708BB" w:rsidRPr="000C6B41" w:rsidRDefault="006F19F6" w:rsidP="004E5A15">
      <w:pPr>
        <w:pStyle w:val="NoSpacing"/>
        <w:jc w:val="both"/>
        <w:rPr>
          <w:color w:val="C00000"/>
          <w:sz w:val="21"/>
          <w:szCs w:val="21"/>
          <w:lang w:val="en-GB"/>
        </w:rPr>
      </w:pPr>
      <w:r w:rsidRPr="000C6B41">
        <w:rPr>
          <w:color w:val="C00000"/>
          <w:sz w:val="21"/>
          <w:szCs w:val="21"/>
          <w:lang w:val="en-GB"/>
        </w:rPr>
        <w:t xml:space="preserve"> </w:t>
      </w:r>
    </w:p>
    <w:p w14:paraId="2BC222B4" w14:textId="3484DE02" w:rsidR="004E5A15" w:rsidRPr="000C6B41" w:rsidRDefault="004E5A15" w:rsidP="004E5A15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A3E82AA" wp14:editId="5B7E61F1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647700" cy="9525"/>
                <wp:effectExtent l="38100" t="3810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B2BE1" id="Straight Connector 10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25pt" to="47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0C6B41">
        <w:rPr>
          <w:color w:val="C00000"/>
          <w:sz w:val="21"/>
          <w:szCs w:val="21"/>
          <w:lang w:val="en-GB"/>
        </w:rPr>
        <w:t xml:space="preserve">April / May </w:t>
      </w:r>
    </w:p>
    <w:p w14:paraId="7E461E98" w14:textId="624FEF65" w:rsidR="004E5A15" w:rsidRPr="000C6B41" w:rsidRDefault="004E5A15" w:rsidP="004E5A1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Programme Committee to send draft Call for Papers and names of proposed invited participants to ESIL Executive Committee for approval</w:t>
      </w:r>
      <w:r w:rsidR="00E325CC" w:rsidRPr="000C6B41">
        <w:rPr>
          <w:sz w:val="21"/>
          <w:szCs w:val="21"/>
          <w:lang w:val="en-GB"/>
        </w:rPr>
        <w:t xml:space="preserve">. </w:t>
      </w:r>
      <w:r w:rsidR="00656158" w:rsidRPr="000C6B41">
        <w:rPr>
          <w:sz w:val="21"/>
          <w:szCs w:val="21"/>
          <w:lang w:val="en-GB"/>
        </w:rPr>
        <w:t>After approval, invitations</w:t>
      </w:r>
      <w:r w:rsidRPr="000C6B41">
        <w:rPr>
          <w:sz w:val="21"/>
          <w:szCs w:val="21"/>
          <w:lang w:val="en-GB"/>
        </w:rPr>
        <w:t xml:space="preserve"> to keynote speaker and any other invited participants </w:t>
      </w:r>
      <w:r w:rsidR="00F967C9" w:rsidRPr="000C6B41">
        <w:rPr>
          <w:sz w:val="21"/>
          <w:szCs w:val="21"/>
          <w:lang w:val="en-GB"/>
        </w:rPr>
        <w:t>can be sent out.</w:t>
      </w:r>
    </w:p>
    <w:p w14:paraId="6310A7E0" w14:textId="20A4692F" w:rsidR="004E5A15" w:rsidRPr="000C6B41" w:rsidRDefault="004E5A15" w:rsidP="004E5A1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RF conference website and conference email address to be set up</w:t>
      </w:r>
      <w:r w:rsidR="00F967C9" w:rsidRPr="000C6B41">
        <w:rPr>
          <w:sz w:val="21"/>
          <w:szCs w:val="21"/>
          <w:lang w:val="en-GB"/>
        </w:rPr>
        <w:t>.</w:t>
      </w:r>
    </w:p>
    <w:p w14:paraId="1105238E" w14:textId="3E03F821" w:rsidR="004E5A15" w:rsidRPr="000C6B41" w:rsidRDefault="004E5A15" w:rsidP="004E5A1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ESIL Board to finalise date and time of Board meeting held at the same time as the R</w:t>
      </w:r>
      <w:r w:rsidR="00F967C9" w:rsidRPr="000C6B41">
        <w:rPr>
          <w:sz w:val="21"/>
          <w:szCs w:val="21"/>
          <w:lang w:val="en-GB"/>
        </w:rPr>
        <w:t>F.</w:t>
      </w:r>
    </w:p>
    <w:p w14:paraId="788064F6" w14:textId="77777777" w:rsidR="006708BB" w:rsidRPr="000C6B41" w:rsidRDefault="006708BB" w:rsidP="00DA5430">
      <w:pPr>
        <w:pStyle w:val="NoSpacing"/>
        <w:ind w:left="1134"/>
        <w:jc w:val="both"/>
        <w:rPr>
          <w:sz w:val="16"/>
          <w:szCs w:val="16"/>
          <w:lang w:val="en-GB"/>
        </w:rPr>
      </w:pPr>
    </w:p>
    <w:p w14:paraId="5E7938AE" w14:textId="28547955" w:rsidR="004E5A15" w:rsidRPr="000C6B41" w:rsidRDefault="00837BCE" w:rsidP="004E5A15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83C055" wp14:editId="3E7634C7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6477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B91A" id="Straight Connector 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.1pt" to="4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E5A15" w:rsidRPr="000C6B41">
        <w:rPr>
          <w:color w:val="C00000"/>
          <w:sz w:val="21"/>
          <w:szCs w:val="21"/>
          <w:lang w:val="en-GB"/>
        </w:rPr>
        <w:t xml:space="preserve">June </w:t>
      </w:r>
      <w:r w:rsidR="00F967C9" w:rsidRPr="000C6B41">
        <w:rPr>
          <w:color w:val="C00000"/>
          <w:sz w:val="21"/>
          <w:szCs w:val="21"/>
          <w:lang w:val="en-GB"/>
        </w:rPr>
        <w:t>/ July</w:t>
      </w:r>
    </w:p>
    <w:p w14:paraId="4AE6F249" w14:textId="4B0E9C83" w:rsidR="006708BB" w:rsidRPr="000C6B41" w:rsidRDefault="00B92DE2" w:rsidP="00DA5430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Distribute </w:t>
      </w:r>
      <w:r w:rsidR="006708BB" w:rsidRPr="000C6B41">
        <w:rPr>
          <w:sz w:val="21"/>
          <w:szCs w:val="21"/>
          <w:lang w:val="en-GB"/>
        </w:rPr>
        <w:t>Call for Pap</w:t>
      </w:r>
      <w:r w:rsidRPr="000C6B41">
        <w:rPr>
          <w:sz w:val="21"/>
          <w:szCs w:val="21"/>
          <w:lang w:val="en-GB"/>
        </w:rPr>
        <w:t>ers, with deadline at</w:t>
      </w:r>
      <w:r w:rsidR="006708BB" w:rsidRPr="000C6B41">
        <w:rPr>
          <w:sz w:val="21"/>
          <w:szCs w:val="21"/>
          <w:lang w:val="en-GB"/>
        </w:rPr>
        <w:t xml:space="preserve"> end of September</w:t>
      </w:r>
    </w:p>
    <w:p w14:paraId="18E9B795" w14:textId="200E614A" w:rsidR="006708BB" w:rsidRPr="000C6B41" w:rsidRDefault="006708BB" w:rsidP="00DA5430">
      <w:pPr>
        <w:pStyle w:val="NoSpacing"/>
        <w:ind w:left="1134"/>
        <w:jc w:val="both"/>
        <w:rPr>
          <w:sz w:val="16"/>
          <w:szCs w:val="16"/>
          <w:lang w:val="en-GB"/>
        </w:rPr>
      </w:pPr>
    </w:p>
    <w:p w14:paraId="59349988" w14:textId="7DF15907" w:rsidR="006708BB" w:rsidRPr="000C6B41" w:rsidRDefault="004E5A15" w:rsidP="00DA5430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D37D19" wp14:editId="58787AE3">
                <wp:simplePos x="0" y="0"/>
                <wp:positionH relativeFrom="column">
                  <wp:posOffset>-57150</wp:posOffset>
                </wp:positionH>
                <wp:positionV relativeFrom="paragraph">
                  <wp:posOffset>97155</wp:posOffset>
                </wp:positionV>
                <wp:extent cx="647700" cy="9525"/>
                <wp:effectExtent l="38100" t="3810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93E5" id="Straight Connector 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.65pt" to="4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56158" w:rsidRPr="000C6B41">
        <w:rPr>
          <w:color w:val="C00000"/>
          <w:sz w:val="21"/>
          <w:szCs w:val="21"/>
          <w:lang w:val="en-GB"/>
        </w:rPr>
        <w:t xml:space="preserve">September </w:t>
      </w:r>
    </w:p>
    <w:p w14:paraId="51F2DE68" w14:textId="710C490A" w:rsidR="006708BB" w:rsidRPr="000C6B41" w:rsidRDefault="00005305" w:rsidP="00A82354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ESIL Secretariat </w:t>
      </w:r>
      <w:r w:rsidR="00B92DE2" w:rsidRPr="000C6B41">
        <w:rPr>
          <w:sz w:val="21"/>
          <w:szCs w:val="21"/>
          <w:lang w:val="en-GB"/>
        </w:rPr>
        <w:t>to inform ESIL Interest Groups</w:t>
      </w:r>
      <w:r w:rsidR="00656158" w:rsidRPr="000C6B41">
        <w:rPr>
          <w:sz w:val="21"/>
          <w:szCs w:val="21"/>
          <w:lang w:val="en-GB"/>
        </w:rPr>
        <w:t xml:space="preserve"> about IG workshops</w:t>
      </w:r>
      <w:r w:rsidRPr="000C6B41">
        <w:rPr>
          <w:sz w:val="21"/>
          <w:szCs w:val="21"/>
          <w:lang w:val="en-GB"/>
        </w:rPr>
        <w:t xml:space="preserve"> at </w:t>
      </w:r>
      <w:r w:rsidR="006708BB" w:rsidRPr="000C6B41">
        <w:rPr>
          <w:sz w:val="21"/>
          <w:szCs w:val="21"/>
          <w:lang w:val="en-GB"/>
        </w:rPr>
        <w:t xml:space="preserve">the RF </w:t>
      </w:r>
    </w:p>
    <w:p w14:paraId="6D4B1A1D" w14:textId="77777777" w:rsidR="001552D4" w:rsidRPr="000C6B41" w:rsidRDefault="006708BB" w:rsidP="00DA5430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DAC157" wp14:editId="743808C2">
                <wp:simplePos x="0" y="0"/>
                <wp:positionH relativeFrom="column">
                  <wp:posOffset>-665480</wp:posOffset>
                </wp:positionH>
                <wp:positionV relativeFrom="paragraph">
                  <wp:posOffset>20955</wp:posOffset>
                </wp:positionV>
                <wp:extent cx="1476375" cy="2571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B2D4" w14:textId="77777777" w:rsidR="000B6113" w:rsidRPr="00005305" w:rsidRDefault="000B6113" w:rsidP="0000530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C157" id="_x0000_s1042" type="#_x0000_t202" style="position:absolute;left:0;text-align:left;margin-left:-52.4pt;margin-top:1.65pt;width:116.25pt;height:2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" filled="f" stroked="f">
                <v:textbox>
                  <w:txbxContent>
                    <w:p w14:paraId="6592B2D4" w14:textId="77777777" w:rsidR="000B6113" w:rsidRPr="00005305" w:rsidRDefault="000B6113" w:rsidP="00005305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</w:p>
    <w:p w14:paraId="7535BEAC" w14:textId="77777777" w:rsidR="001170CB" w:rsidRPr="000C6B41" w:rsidRDefault="004213F4" w:rsidP="00B92DE2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B4F8BC" wp14:editId="4DB6FA52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647700" cy="9525"/>
                <wp:effectExtent l="38100" t="38100" r="7620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E1135" id="Straight Connector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.2pt" to="4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708BB" w:rsidRPr="000C6B41">
        <w:rPr>
          <w:color w:val="C00000"/>
          <w:sz w:val="21"/>
          <w:szCs w:val="21"/>
          <w:lang w:val="en-GB"/>
        </w:rPr>
        <w:t xml:space="preserve">6 </w:t>
      </w:r>
      <w:r w:rsidR="007F31F0" w:rsidRPr="000C6B41">
        <w:rPr>
          <w:color w:val="C00000"/>
          <w:sz w:val="21"/>
          <w:szCs w:val="21"/>
          <w:lang w:val="en-GB"/>
        </w:rPr>
        <w:t>months in advance</w:t>
      </w:r>
      <w:r w:rsidR="001170CB" w:rsidRPr="000C6B41">
        <w:rPr>
          <w:color w:val="C00000"/>
          <w:sz w:val="21"/>
          <w:szCs w:val="21"/>
          <w:lang w:val="en-GB"/>
        </w:rPr>
        <w:t xml:space="preserve">: </w:t>
      </w:r>
      <w:r w:rsidR="00B92DE2" w:rsidRPr="000C6B41">
        <w:rPr>
          <w:color w:val="C00000"/>
          <w:sz w:val="21"/>
          <w:szCs w:val="21"/>
          <w:lang w:val="en-GB"/>
        </w:rPr>
        <w:t>ESIL</w:t>
      </w:r>
      <w:r w:rsidR="001170CB" w:rsidRPr="000C6B41">
        <w:rPr>
          <w:color w:val="C00000"/>
          <w:sz w:val="21"/>
          <w:szCs w:val="21"/>
          <w:lang w:val="en-GB"/>
        </w:rPr>
        <w:t xml:space="preserve"> Board meeting </w:t>
      </w:r>
      <w:r w:rsidR="006708BB" w:rsidRPr="000C6B41">
        <w:rPr>
          <w:color w:val="C00000"/>
          <w:sz w:val="21"/>
          <w:szCs w:val="21"/>
          <w:lang w:val="en-GB"/>
        </w:rPr>
        <w:t>(September)</w:t>
      </w:r>
    </w:p>
    <w:p w14:paraId="29E0BB4E" w14:textId="77777777" w:rsidR="00005305" w:rsidRPr="000C6B41" w:rsidRDefault="005575FE" w:rsidP="00B92DE2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FADF433" wp14:editId="6C99FA34">
                <wp:simplePos x="0" y="0"/>
                <wp:positionH relativeFrom="column">
                  <wp:posOffset>-4781550</wp:posOffset>
                </wp:positionH>
                <wp:positionV relativeFrom="paragraph">
                  <wp:posOffset>441960</wp:posOffset>
                </wp:positionV>
                <wp:extent cx="10095865" cy="1115060"/>
                <wp:effectExtent l="0" t="5397" r="0" b="0"/>
                <wp:wrapNone/>
                <wp:docPr id="6" name="Arrow: Notch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5865" cy="1115060"/>
                        </a:xfrm>
                        <a:prstGeom prst="notch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B40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6" o:spid="_x0000_s1026" type="#_x0000_t94" style="position:absolute;margin-left:-376.5pt;margin-top:34.8pt;width:794.95pt;height:87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" adj="20407" fillcolor="#ca6008 [2153]" stroked="f">
                <v:fill color2="#fabf8f [1945]" rotate="t" angle="180" colors="0 #cc6109;31457f #f7994c;1 #fac090" focus="100%" type="gradient"/>
              </v:shape>
            </w:pict>
          </mc:Fallback>
        </mc:AlternateContent>
      </w:r>
      <w:r w:rsidR="006708BB" w:rsidRPr="000C6B41">
        <w:rPr>
          <w:sz w:val="21"/>
          <w:szCs w:val="21"/>
          <w:lang w:val="en-GB"/>
        </w:rPr>
        <w:t xml:space="preserve">Board members to indicate their availability to act as chairs / discussants at the RF </w:t>
      </w:r>
    </w:p>
    <w:p w14:paraId="2D7E6BB0" w14:textId="2B8EBCC9" w:rsidR="00005305" w:rsidRPr="000C6B41" w:rsidRDefault="00992682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Local </w:t>
      </w:r>
      <w:r w:rsidR="00F967C9" w:rsidRPr="000C6B41">
        <w:rPr>
          <w:sz w:val="21"/>
          <w:szCs w:val="21"/>
          <w:lang w:val="en-GB"/>
        </w:rPr>
        <w:t>team</w:t>
      </w:r>
      <w:r w:rsidRPr="000C6B41">
        <w:rPr>
          <w:sz w:val="21"/>
          <w:szCs w:val="21"/>
          <w:lang w:val="en-GB"/>
        </w:rPr>
        <w:t xml:space="preserve"> to s</w:t>
      </w:r>
      <w:r w:rsidR="00005305" w:rsidRPr="000C6B41">
        <w:rPr>
          <w:sz w:val="21"/>
          <w:szCs w:val="21"/>
          <w:lang w:val="en-GB"/>
        </w:rPr>
        <w:t xml:space="preserve">et up conference </w:t>
      </w:r>
      <w:r w:rsidR="00D071AC" w:rsidRPr="000C6B41">
        <w:rPr>
          <w:sz w:val="21"/>
          <w:szCs w:val="21"/>
          <w:lang w:val="en-GB"/>
        </w:rPr>
        <w:t>registration</w:t>
      </w:r>
      <w:r w:rsidR="00005305" w:rsidRPr="000C6B41">
        <w:rPr>
          <w:sz w:val="21"/>
          <w:szCs w:val="21"/>
          <w:lang w:val="en-GB"/>
        </w:rPr>
        <w:t xml:space="preserve"> system </w:t>
      </w:r>
    </w:p>
    <w:p w14:paraId="65F61C4C" w14:textId="77777777" w:rsidR="00005305" w:rsidRPr="000C6B41" w:rsidRDefault="00005305" w:rsidP="00DA5430">
      <w:pPr>
        <w:pStyle w:val="NoSpacing"/>
        <w:ind w:left="1134"/>
        <w:jc w:val="both"/>
        <w:rPr>
          <w:sz w:val="16"/>
          <w:szCs w:val="16"/>
          <w:lang w:val="en-GB"/>
        </w:rPr>
      </w:pPr>
    </w:p>
    <w:p w14:paraId="2DA875E3" w14:textId="77777777" w:rsidR="00005305" w:rsidRPr="000C6B41" w:rsidRDefault="00837BCE" w:rsidP="00DA5430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A76970" wp14:editId="7D84BBC2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647700" cy="9525"/>
                <wp:effectExtent l="38100" t="3810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5136" id="Straight Connector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.2pt" to="47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5305" w:rsidRPr="000C6B41">
        <w:rPr>
          <w:color w:val="C00000"/>
          <w:sz w:val="21"/>
          <w:szCs w:val="21"/>
          <w:lang w:val="en-GB"/>
        </w:rPr>
        <w:t>October</w:t>
      </w:r>
    </w:p>
    <w:p w14:paraId="32BF5CFB" w14:textId="1EF3C24A" w:rsidR="00AE3726" w:rsidRPr="000C6B41" w:rsidRDefault="00005305" w:rsidP="006708BB">
      <w:pPr>
        <w:pStyle w:val="NoSpacing"/>
        <w:ind w:left="414" w:firstLine="720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Programme Committee to select papers</w:t>
      </w:r>
    </w:p>
    <w:p w14:paraId="3E1E2482" w14:textId="380EFDFB" w:rsidR="006708BB" w:rsidRPr="000C6B41" w:rsidRDefault="00AE3726" w:rsidP="006708BB">
      <w:pPr>
        <w:pStyle w:val="NoSpacing"/>
        <w:ind w:left="414" w:firstLine="720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Local </w:t>
      </w:r>
      <w:r w:rsidR="00F967C9" w:rsidRPr="000C6B41">
        <w:rPr>
          <w:sz w:val="21"/>
          <w:szCs w:val="21"/>
          <w:lang w:val="en-GB"/>
        </w:rPr>
        <w:t>team</w:t>
      </w:r>
      <w:r w:rsidRPr="000C6B41">
        <w:rPr>
          <w:sz w:val="21"/>
          <w:szCs w:val="21"/>
          <w:lang w:val="en-GB"/>
        </w:rPr>
        <w:t xml:space="preserve"> to inform abstract submitters of outcome of selection process</w:t>
      </w:r>
      <w:r w:rsidR="00005305" w:rsidRPr="000C6B41">
        <w:rPr>
          <w:sz w:val="21"/>
          <w:szCs w:val="21"/>
          <w:lang w:val="en-GB"/>
        </w:rPr>
        <w:t xml:space="preserve"> </w:t>
      </w:r>
    </w:p>
    <w:p w14:paraId="256B51FD" w14:textId="1DED37E6" w:rsidR="00005305" w:rsidRPr="000C6B41" w:rsidRDefault="00005305" w:rsidP="00AE3726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240C04" wp14:editId="49EDF01C">
                <wp:simplePos x="0" y="0"/>
                <wp:positionH relativeFrom="column">
                  <wp:posOffset>-561975</wp:posOffset>
                </wp:positionH>
                <wp:positionV relativeFrom="paragraph">
                  <wp:posOffset>216535</wp:posOffset>
                </wp:positionV>
                <wp:extent cx="1276350" cy="2571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7232" w14:textId="77777777" w:rsidR="000B6113" w:rsidRPr="004213F4" w:rsidRDefault="000B6113" w:rsidP="00005305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0C04" id="_x0000_s1043" type="#_x0000_t202" style="position:absolute;left:0;text-align:left;margin-left:-44.25pt;margin-top:17.05pt;width:100.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" filled="f" stroked="f">
                <v:textbox>
                  <w:txbxContent>
                    <w:p w14:paraId="7A627232" w14:textId="77777777" w:rsidR="000B6113" w:rsidRPr="004213F4" w:rsidRDefault="000B6113" w:rsidP="00005305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B41">
        <w:rPr>
          <w:sz w:val="21"/>
          <w:szCs w:val="21"/>
          <w:lang w:val="en-GB"/>
        </w:rPr>
        <w:t xml:space="preserve">ESIL Secretariat </w:t>
      </w:r>
      <w:r w:rsidR="00AE3726" w:rsidRPr="000C6B41">
        <w:rPr>
          <w:sz w:val="21"/>
          <w:szCs w:val="21"/>
          <w:lang w:val="en-GB"/>
        </w:rPr>
        <w:t xml:space="preserve">to </w:t>
      </w:r>
      <w:r w:rsidRPr="000C6B41">
        <w:rPr>
          <w:sz w:val="21"/>
          <w:szCs w:val="21"/>
          <w:lang w:val="en-GB"/>
        </w:rPr>
        <w:t>add informa</w:t>
      </w:r>
      <w:r w:rsidR="00D071AC" w:rsidRPr="000C6B41">
        <w:rPr>
          <w:sz w:val="21"/>
          <w:szCs w:val="21"/>
          <w:lang w:val="en-GB"/>
        </w:rPr>
        <w:t>tion about ESIL g</w:t>
      </w:r>
      <w:r w:rsidRPr="000C6B41">
        <w:rPr>
          <w:sz w:val="21"/>
          <w:szCs w:val="21"/>
          <w:lang w:val="en-GB"/>
        </w:rPr>
        <w:t xml:space="preserve">rants to ESIL website </w:t>
      </w:r>
    </w:p>
    <w:p w14:paraId="21352AAF" w14:textId="77777777" w:rsidR="00005305" w:rsidRPr="000C6B41" w:rsidRDefault="00005305" w:rsidP="006708BB">
      <w:pPr>
        <w:pStyle w:val="NoSpacing"/>
        <w:ind w:left="414" w:firstLine="720"/>
        <w:jc w:val="both"/>
        <w:rPr>
          <w:sz w:val="16"/>
          <w:szCs w:val="16"/>
          <w:lang w:val="en-GB"/>
        </w:rPr>
      </w:pPr>
    </w:p>
    <w:p w14:paraId="0FB331E7" w14:textId="77777777" w:rsidR="00834BCA" w:rsidRPr="000C6B41" w:rsidRDefault="00837BCE" w:rsidP="00005305">
      <w:pPr>
        <w:pStyle w:val="NoSpacing"/>
        <w:ind w:left="414" w:firstLine="720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214946" wp14:editId="4004D9DF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647700" cy="9525"/>
                <wp:effectExtent l="38100" t="3810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0655" id="Straight Connector 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3pt" to="4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708BB" w:rsidRPr="000C6B41">
        <w:rPr>
          <w:color w:val="C00000"/>
          <w:sz w:val="21"/>
          <w:szCs w:val="21"/>
          <w:lang w:val="en-GB"/>
        </w:rPr>
        <w:t>November</w:t>
      </w:r>
    </w:p>
    <w:p w14:paraId="2D67CEED" w14:textId="4AE0FC61" w:rsidR="00005305" w:rsidRPr="000C6B41" w:rsidRDefault="00451F79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52718E1" wp14:editId="17F2338D">
                <wp:simplePos x="0" y="0"/>
                <wp:positionH relativeFrom="column">
                  <wp:posOffset>-581025</wp:posOffset>
                </wp:positionH>
                <wp:positionV relativeFrom="paragraph">
                  <wp:posOffset>184785</wp:posOffset>
                </wp:positionV>
                <wp:extent cx="1276350" cy="2571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E972" w14:textId="77777777" w:rsidR="000B6113" w:rsidRPr="004213F4" w:rsidRDefault="000B6113" w:rsidP="00451F79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18E1" id="_x0000_s1044" type="#_x0000_t202" style="position:absolute;left:0;text-align:left;margin-left:-45.75pt;margin-top:14.55pt;width:100.5pt;height:2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" filled="f" stroked="f">
                <v:textbox>
                  <w:txbxContent>
                    <w:p w14:paraId="4D7FE972" w14:textId="77777777" w:rsidR="000B6113" w:rsidRPr="004213F4" w:rsidRDefault="000B6113" w:rsidP="00451F79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305" w:rsidRPr="000C6B41">
        <w:rPr>
          <w:sz w:val="21"/>
          <w:szCs w:val="21"/>
          <w:lang w:val="en-GB"/>
        </w:rPr>
        <w:t xml:space="preserve">Final </w:t>
      </w:r>
      <w:r w:rsidR="00AE3726" w:rsidRPr="000C6B41">
        <w:rPr>
          <w:sz w:val="21"/>
          <w:szCs w:val="21"/>
          <w:lang w:val="en-GB"/>
        </w:rPr>
        <w:t xml:space="preserve">RF </w:t>
      </w:r>
      <w:r w:rsidR="00005305" w:rsidRPr="000C6B41">
        <w:rPr>
          <w:sz w:val="21"/>
          <w:szCs w:val="21"/>
          <w:lang w:val="en-GB"/>
        </w:rPr>
        <w:t>programme should be online</w:t>
      </w:r>
      <w:r w:rsidR="00E325CC" w:rsidRPr="000C6B41">
        <w:rPr>
          <w:sz w:val="21"/>
          <w:szCs w:val="21"/>
          <w:lang w:val="en-GB"/>
        </w:rPr>
        <w:t xml:space="preserve">, and </w:t>
      </w:r>
      <w:r w:rsidR="00005305" w:rsidRPr="000C6B41">
        <w:rPr>
          <w:sz w:val="21"/>
          <w:szCs w:val="21"/>
          <w:lang w:val="en-GB"/>
        </w:rPr>
        <w:t>ESIL Secretariat will advertise programme and registration</w:t>
      </w:r>
    </w:p>
    <w:p w14:paraId="027A3690" w14:textId="77777777" w:rsidR="00F0211F" w:rsidRPr="000C6B41" w:rsidRDefault="00F0211F" w:rsidP="00565095">
      <w:pPr>
        <w:pStyle w:val="NoSpacing"/>
        <w:jc w:val="both"/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4"/>
      </w:tblGrid>
      <w:tr w:rsidR="00F0211F" w:rsidRPr="000C6B41" w14:paraId="03CFFE7E" w14:textId="77777777" w:rsidTr="00375EDA">
        <w:trPr>
          <w:jc w:val="center"/>
        </w:trPr>
        <w:tc>
          <w:tcPr>
            <w:tcW w:w="8194" w:type="dxa"/>
            <w:shd w:val="clear" w:color="auto" w:fill="DDD9C3" w:themeFill="background2" w:themeFillShade="E6"/>
          </w:tcPr>
          <w:p w14:paraId="258BEB56" w14:textId="07002E9B" w:rsidR="00640DDD" w:rsidRPr="000C6B41" w:rsidRDefault="00F0211F" w:rsidP="00640DDD">
            <w:pPr>
              <w:pStyle w:val="NoSpacing"/>
              <w:jc w:val="center"/>
              <w:rPr>
                <w:b/>
                <w:bCs/>
                <w:sz w:val="21"/>
                <w:szCs w:val="21"/>
                <w:lang w:val="en-GB"/>
              </w:rPr>
            </w:pPr>
            <w:r w:rsidRPr="000C6B41">
              <w:rPr>
                <w:b/>
                <w:bCs/>
                <w:sz w:val="21"/>
                <w:szCs w:val="21"/>
                <w:lang w:val="en-GB"/>
              </w:rPr>
              <w:t xml:space="preserve">Registration opens in </w:t>
            </w:r>
            <w:r w:rsidR="00005305" w:rsidRPr="000C6B41">
              <w:rPr>
                <w:b/>
                <w:bCs/>
                <w:sz w:val="21"/>
                <w:szCs w:val="21"/>
                <w:lang w:val="en-GB"/>
              </w:rPr>
              <w:t>November</w:t>
            </w:r>
            <w:r w:rsidR="00943E0C" w:rsidRPr="000C6B41">
              <w:rPr>
                <w:b/>
                <w:bCs/>
                <w:sz w:val="21"/>
                <w:szCs w:val="21"/>
                <w:lang w:val="en-GB"/>
              </w:rPr>
              <w:t xml:space="preserve"> / December</w:t>
            </w:r>
          </w:p>
        </w:tc>
      </w:tr>
    </w:tbl>
    <w:p w14:paraId="5D62CD63" w14:textId="77777777" w:rsidR="00CD0A23" w:rsidRPr="000C6B41" w:rsidRDefault="00451F79" w:rsidP="005E54E1">
      <w:pPr>
        <w:pStyle w:val="NoSpacing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B06A76" wp14:editId="27F0FA39">
                <wp:simplePos x="0" y="0"/>
                <wp:positionH relativeFrom="column">
                  <wp:posOffset>-571500</wp:posOffset>
                </wp:positionH>
                <wp:positionV relativeFrom="paragraph">
                  <wp:posOffset>4445</wp:posOffset>
                </wp:positionV>
                <wp:extent cx="1276350" cy="2571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5147" w14:textId="77777777" w:rsidR="000B6113" w:rsidRPr="004213F4" w:rsidRDefault="000B6113" w:rsidP="00451F79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6A76" id="_x0000_s1045" type="#_x0000_t202" style="position:absolute;left:0;text-align:left;margin-left:-45pt;margin-top:.35pt;width:100.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" filled="f" stroked="f">
                <v:textbox>
                  <w:txbxContent>
                    <w:p w14:paraId="08D75147" w14:textId="77777777" w:rsidR="000B6113" w:rsidRPr="004213F4" w:rsidRDefault="000B6113" w:rsidP="00451F79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2FD9" w14:textId="77777777" w:rsidR="00005305" w:rsidRPr="000C6B41" w:rsidRDefault="00005305" w:rsidP="00005305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BC2FE0" wp14:editId="6885960A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4770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62FB" id="Straight Connector 2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95pt" to="4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0C6B41">
        <w:rPr>
          <w:color w:val="C00000"/>
          <w:sz w:val="21"/>
          <w:szCs w:val="21"/>
          <w:lang w:val="en-GB"/>
        </w:rPr>
        <w:t>December</w:t>
      </w:r>
    </w:p>
    <w:p w14:paraId="54501B0E" w14:textId="77777777" w:rsidR="00656158" w:rsidRPr="000C6B41" w:rsidRDefault="00656158" w:rsidP="00656158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Deadline for IG conveners to book a room for an IG event </w:t>
      </w:r>
    </w:p>
    <w:p w14:paraId="37FF8E57" w14:textId="77777777" w:rsidR="006F19F6" w:rsidRPr="000C6B41" w:rsidRDefault="00005305" w:rsidP="00AE3726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Finalise catering options </w:t>
      </w:r>
      <w:r w:rsidR="006F19F6" w:rsidRPr="000C6B41">
        <w:rPr>
          <w:sz w:val="21"/>
          <w:szCs w:val="21"/>
          <w:lang w:val="en-GB"/>
        </w:rPr>
        <w:t xml:space="preserve">and check technical back-up at the venues </w:t>
      </w:r>
    </w:p>
    <w:p w14:paraId="62046AAF" w14:textId="77777777" w:rsidR="00005305" w:rsidRPr="000C6B41" w:rsidRDefault="00005305" w:rsidP="00AE3726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Set up system </w:t>
      </w:r>
      <w:r w:rsidR="00AE3726" w:rsidRPr="000C6B41">
        <w:rPr>
          <w:sz w:val="21"/>
          <w:szCs w:val="21"/>
          <w:lang w:val="en-GB"/>
        </w:rPr>
        <w:t xml:space="preserve">with ESIL Secretariat </w:t>
      </w:r>
      <w:r w:rsidRPr="000C6B41">
        <w:rPr>
          <w:sz w:val="21"/>
          <w:szCs w:val="21"/>
          <w:lang w:val="en-GB"/>
        </w:rPr>
        <w:t xml:space="preserve">to check ESIL membership status of registrants </w:t>
      </w:r>
    </w:p>
    <w:p w14:paraId="12DF94ED" w14:textId="77777777" w:rsidR="00005305" w:rsidRPr="000C6B41" w:rsidRDefault="00005305" w:rsidP="00005305">
      <w:pPr>
        <w:pStyle w:val="NoSpacing"/>
        <w:ind w:left="1134"/>
        <w:jc w:val="both"/>
        <w:rPr>
          <w:sz w:val="16"/>
          <w:szCs w:val="16"/>
          <w:lang w:val="en-GB"/>
        </w:rPr>
      </w:pPr>
    </w:p>
    <w:p w14:paraId="2660F2E2" w14:textId="77777777" w:rsidR="00005305" w:rsidRPr="000C6B41" w:rsidRDefault="00837BCE" w:rsidP="00005305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D9EC86" wp14:editId="2E53CA4A">
                <wp:simplePos x="0" y="0"/>
                <wp:positionH relativeFrom="column">
                  <wp:posOffset>-57150</wp:posOffset>
                </wp:positionH>
                <wp:positionV relativeFrom="paragraph">
                  <wp:posOffset>73660</wp:posOffset>
                </wp:positionV>
                <wp:extent cx="647700" cy="9525"/>
                <wp:effectExtent l="38100" t="38100" r="7620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9599" id="Straight Connector 1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.8pt" to="46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5305" w:rsidRPr="000C6B41">
        <w:rPr>
          <w:color w:val="C00000"/>
          <w:sz w:val="21"/>
          <w:szCs w:val="21"/>
          <w:lang w:val="en-GB"/>
        </w:rPr>
        <w:t xml:space="preserve">January </w:t>
      </w:r>
    </w:p>
    <w:p w14:paraId="4343E9B8" w14:textId="72CECC24" w:rsidR="0029045D" w:rsidRPr="000C6B41" w:rsidRDefault="00943E0C" w:rsidP="0029045D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Call for Papers for</w:t>
      </w:r>
      <w:r w:rsidR="0029045D" w:rsidRPr="000C6B41">
        <w:rPr>
          <w:sz w:val="21"/>
          <w:szCs w:val="21"/>
          <w:lang w:val="en-GB"/>
        </w:rPr>
        <w:t xml:space="preserve"> IG </w:t>
      </w:r>
      <w:r w:rsidR="00395FC0" w:rsidRPr="000C6B41">
        <w:rPr>
          <w:sz w:val="21"/>
          <w:szCs w:val="21"/>
          <w:lang w:val="en-GB"/>
        </w:rPr>
        <w:t>workshops</w:t>
      </w:r>
      <w:r w:rsidRPr="000C6B41">
        <w:rPr>
          <w:sz w:val="21"/>
          <w:szCs w:val="21"/>
          <w:lang w:val="en-GB"/>
        </w:rPr>
        <w:t xml:space="preserve"> should be online</w:t>
      </w:r>
    </w:p>
    <w:p w14:paraId="70529713" w14:textId="77777777" w:rsidR="00005305" w:rsidRPr="000C6B41" w:rsidRDefault="00005305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F844B27" wp14:editId="714401F0">
                <wp:simplePos x="0" y="0"/>
                <wp:positionH relativeFrom="column">
                  <wp:posOffset>-600075</wp:posOffset>
                </wp:positionH>
                <wp:positionV relativeFrom="paragraph">
                  <wp:posOffset>187960</wp:posOffset>
                </wp:positionV>
                <wp:extent cx="1276350" cy="25717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4E33" w14:textId="77777777" w:rsidR="000B6113" w:rsidRPr="004213F4" w:rsidRDefault="000B6113" w:rsidP="00005305">
                            <w:pPr>
                              <w:pStyle w:val="ListParagrap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4B27" id="_x0000_s1046" type="#_x0000_t202" style="position:absolute;left:0;text-align:left;margin-left:-47.25pt;margin-top:14.8pt;width:100.5pt;height:20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" filled="f" stroked="f">
                <v:textbox>
                  <w:txbxContent>
                    <w:p w14:paraId="3ED34E33" w14:textId="77777777" w:rsidR="000B6113" w:rsidRPr="004213F4" w:rsidRDefault="000B6113" w:rsidP="00005305">
                      <w:pPr>
                        <w:pStyle w:val="ListParagraph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B41">
        <w:rPr>
          <w:sz w:val="21"/>
          <w:szCs w:val="21"/>
          <w:lang w:val="en-GB"/>
        </w:rPr>
        <w:t xml:space="preserve">Start putting together the conference materials </w:t>
      </w:r>
    </w:p>
    <w:p w14:paraId="3BB32B44" w14:textId="77777777" w:rsidR="00CC743F" w:rsidRPr="000C6B41" w:rsidRDefault="00CC743F" w:rsidP="00CC743F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Start drafting RF brochure </w:t>
      </w:r>
    </w:p>
    <w:p w14:paraId="2B7A9EFA" w14:textId="77777777" w:rsidR="00005305" w:rsidRPr="000C6B41" w:rsidRDefault="00005305" w:rsidP="00005305">
      <w:pPr>
        <w:pStyle w:val="NoSpacing"/>
        <w:ind w:left="1134"/>
        <w:jc w:val="both"/>
        <w:rPr>
          <w:sz w:val="16"/>
          <w:szCs w:val="16"/>
          <w:lang w:val="en-GB"/>
        </w:rPr>
      </w:pPr>
    </w:p>
    <w:p w14:paraId="1A31A607" w14:textId="77777777" w:rsidR="00005305" w:rsidRPr="000C6B41" w:rsidRDefault="00837BCE" w:rsidP="00DA5430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0B4E2B" wp14:editId="21C2BCBC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47700" cy="9525"/>
                <wp:effectExtent l="38100" t="38100" r="76200" b="857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22282" id="Straight Connector 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.7pt" to="4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05305" w:rsidRPr="000C6B41">
        <w:rPr>
          <w:color w:val="C00000"/>
          <w:sz w:val="21"/>
          <w:szCs w:val="21"/>
          <w:lang w:val="en-GB"/>
        </w:rPr>
        <w:t xml:space="preserve">February </w:t>
      </w:r>
    </w:p>
    <w:p w14:paraId="7DBB1FC6" w14:textId="3005B77C" w:rsidR="001170CB" w:rsidRPr="000C6B41" w:rsidRDefault="00B338B4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Receipt of full papers</w:t>
      </w:r>
      <w:r w:rsidR="000B6113" w:rsidRPr="000C6B41">
        <w:rPr>
          <w:sz w:val="21"/>
          <w:szCs w:val="21"/>
          <w:lang w:val="en-GB"/>
        </w:rPr>
        <w:t xml:space="preserve"> from selected RF speakers</w:t>
      </w:r>
    </w:p>
    <w:p w14:paraId="6E2E0ACB" w14:textId="681C93BF" w:rsidR="00943E0C" w:rsidRPr="000C6B41" w:rsidRDefault="00943E0C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 xml:space="preserve">Receipt of </w:t>
      </w:r>
      <w:r w:rsidR="00224A2F" w:rsidRPr="000C6B41">
        <w:rPr>
          <w:sz w:val="21"/>
          <w:szCs w:val="21"/>
          <w:lang w:val="en-GB"/>
        </w:rPr>
        <w:t xml:space="preserve">programmes of </w:t>
      </w:r>
      <w:r w:rsidRPr="000C6B41">
        <w:rPr>
          <w:sz w:val="21"/>
          <w:szCs w:val="21"/>
          <w:lang w:val="en-GB"/>
        </w:rPr>
        <w:t>IG workshops, to be posted on the RF website</w:t>
      </w:r>
    </w:p>
    <w:p w14:paraId="27ABC4E9" w14:textId="1CB92DAB" w:rsidR="00943E0C" w:rsidRPr="000C6B41" w:rsidRDefault="00943E0C" w:rsidP="00005305">
      <w:pPr>
        <w:pStyle w:val="NoSpacing"/>
        <w:ind w:left="1134"/>
        <w:jc w:val="both"/>
        <w:rPr>
          <w:sz w:val="21"/>
          <w:szCs w:val="21"/>
          <w:lang w:val="en-GB"/>
        </w:rPr>
      </w:pPr>
    </w:p>
    <w:p w14:paraId="6B98ECD5" w14:textId="0719C122" w:rsidR="00943E0C" w:rsidRPr="000C6B41" w:rsidRDefault="00943E0C" w:rsidP="00005305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123358" wp14:editId="663CFFA6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477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39DD" id="Straight Connector 7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45pt" to="46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0C6B41">
        <w:rPr>
          <w:color w:val="C00000"/>
          <w:sz w:val="21"/>
          <w:szCs w:val="21"/>
          <w:lang w:val="en-GB"/>
        </w:rPr>
        <w:t xml:space="preserve">February /March </w:t>
      </w:r>
    </w:p>
    <w:p w14:paraId="62CBB9D6" w14:textId="77777777" w:rsidR="00224A2F" w:rsidRPr="000C6B41" w:rsidRDefault="00224A2F" w:rsidP="00224A2F">
      <w:pPr>
        <w:pStyle w:val="NoSpacing"/>
        <w:ind w:left="1134"/>
        <w:jc w:val="both"/>
        <w:rPr>
          <w:sz w:val="21"/>
          <w:szCs w:val="21"/>
          <w:lang w:val="en-GB"/>
        </w:rPr>
      </w:pPr>
      <w:r w:rsidRPr="000C6B41">
        <w:rPr>
          <w:sz w:val="21"/>
          <w:szCs w:val="21"/>
          <w:lang w:val="en-GB"/>
        </w:rPr>
        <w:t>Print RF brochure</w:t>
      </w:r>
    </w:p>
    <w:p w14:paraId="72D57529" w14:textId="50C46013" w:rsidR="0029045D" w:rsidRPr="000C6B41" w:rsidRDefault="006F19F6" w:rsidP="0029045D">
      <w:pPr>
        <w:pStyle w:val="NoSpacing"/>
        <w:spacing w:line="600" w:lineRule="auto"/>
        <w:ind w:left="1134"/>
        <w:jc w:val="both"/>
        <w:rPr>
          <w:sz w:val="21"/>
          <w:szCs w:val="21"/>
          <w:lang w:val="en-GB"/>
        </w:rPr>
      </w:pPr>
      <w:r w:rsidRPr="000C6B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CF4E77" wp14:editId="1A0200BA">
                <wp:simplePos x="0" y="0"/>
                <wp:positionH relativeFrom="column">
                  <wp:posOffset>23231</wp:posOffset>
                </wp:positionH>
                <wp:positionV relativeFrom="paragraph">
                  <wp:posOffset>254635</wp:posOffset>
                </wp:positionV>
                <wp:extent cx="495300" cy="428625"/>
                <wp:effectExtent l="38100" t="38100" r="0" b="66675"/>
                <wp:wrapNone/>
                <wp:docPr id="46" name="Star: 4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star4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1EC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46" o:spid="_x0000_s1026" type="#_x0000_t187" style="position:absolute;margin-left:1.85pt;margin-top:20.05pt;width:39pt;height:3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" fillcolor="#8db3e2 [1311]" strokecolor="black [3213]" strokeweight=".5pt"/>
            </w:pict>
          </mc:Fallback>
        </mc:AlternateContent>
      </w:r>
      <w:r w:rsidR="0029045D" w:rsidRPr="000C6B41">
        <w:rPr>
          <w:sz w:val="21"/>
          <w:szCs w:val="21"/>
          <w:lang w:val="en-GB"/>
        </w:rPr>
        <w:t xml:space="preserve">Decisions about </w:t>
      </w:r>
      <w:r w:rsidR="00D071AC" w:rsidRPr="000C6B41">
        <w:rPr>
          <w:sz w:val="21"/>
          <w:szCs w:val="21"/>
          <w:lang w:val="en-GB"/>
        </w:rPr>
        <w:t>ESIL g</w:t>
      </w:r>
      <w:r w:rsidR="0029045D" w:rsidRPr="000C6B41">
        <w:rPr>
          <w:sz w:val="21"/>
          <w:szCs w:val="21"/>
          <w:lang w:val="en-GB"/>
        </w:rPr>
        <w:t xml:space="preserve">rants </w:t>
      </w:r>
    </w:p>
    <w:p w14:paraId="0EBA276A" w14:textId="77777777" w:rsidR="00943E0C" w:rsidRPr="000C6B41" w:rsidRDefault="004A4B05" w:rsidP="00943E0C">
      <w:pPr>
        <w:pStyle w:val="NoSpacing"/>
        <w:spacing w:line="600" w:lineRule="auto"/>
        <w:ind w:left="1134"/>
        <w:jc w:val="both"/>
        <w:rPr>
          <w:b/>
          <w:bCs/>
          <w:color w:val="0070C0"/>
          <w:lang w:val="en-GB"/>
        </w:rPr>
      </w:pPr>
      <w:r w:rsidRPr="000C6B41">
        <w:rPr>
          <w:b/>
          <w:bCs/>
          <w:color w:val="0070C0"/>
          <w:lang w:val="en-GB"/>
        </w:rPr>
        <w:t xml:space="preserve">ESIL </w:t>
      </w:r>
      <w:r w:rsidR="00005305" w:rsidRPr="000C6B41">
        <w:rPr>
          <w:b/>
          <w:bCs/>
          <w:color w:val="0070C0"/>
          <w:lang w:val="en-GB"/>
        </w:rPr>
        <w:t>RESEARCH FORUM</w:t>
      </w:r>
      <w:r w:rsidRPr="000C6B41">
        <w:rPr>
          <w:b/>
          <w:bCs/>
          <w:color w:val="0070C0"/>
          <w:lang w:val="en-GB"/>
        </w:rPr>
        <w:t xml:space="preserve"> (</w:t>
      </w:r>
      <w:r w:rsidR="00005305" w:rsidRPr="000C6B41">
        <w:rPr>
          <w:b/>
          <w:bCs/>
          <w:color w:val="0070C0"/>
          <w:lang w:val="en-GB"/>
        </w:rPr>
        <w:t>March / April</w:t>
      </w:r>
      <w:r w:rsidRPr="000C6B41">
        <w:rPr>
          <w:b/>
          <w:bCs/>
          <w:color w:val="0070C0"/>
          <w:lang w:val="en-GB"/>
        </w:rPr>
        <w:t>)</w:t>
      </w:r>
    </w:p>
    <w:p w14:paraId="554E45BD" w14:textId="67AB2AAD" w:rsidR="004E5A15" w:rsidRPr="000C6B41" w:rsidRDefault="004A4B05" w:rsidP="00912BFC">
      <w:pPr>
        <w:pStyle w:val="NoSpacing"/>
        <w:ind w:left="1134"/>
        <w:jc w:val="both"/>
        <w:rPr>
          <w:color w:val="C00000"/>
          <w:sz w:val="21"/>
          <w:szCs w:val="21"/>
          <w:lang w:val="en-GB"/>
        </w:rPr>
      </w:pP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9E29CB6" wp14:editId="65A2D459">
                <wp:simplePos x="0" y="0"/>
                <wp:positionH relativeFrom="column">
                  <wp:posOffset>-609600</wp:posOffset>
                </wp:positionH>
                <wp:positionV relativeFrom="paragraph">
                  <wp:posOffset>192405</wp:posOffset>
                </wp:positionV>
                <wp:extent cx="1276350" cy="25717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AD92" w14:textId="77777777" w:rsidR="000B6113" w:rsidRPr="004E780F" w:rsidRDefault="000B6113" w:rsidP="004E780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9CB6" id="_x0000_s1047" type="#_x0000_t202" style="position:absolute;left:0;text-align:left;margin-left:-48pt;margin-top:15.15pt;width:100.5pt;height:20.2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" filled="f" stroked="f">
                <v:textbox>
                  <w:txbxContent>
                    <w:p w14:paraId="7FD0AD92" w14:textId="77777777" w:rsidR="000B6113" w:rsidRPr="004E780F" w:rsidRDefault="000B6113" w:rsidP="004E780F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B41">
        <w:rPr>
          <w:noProof/>
          <w:color w:val="C00000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B93931" wp14:editId="06D3E4FF">
                <wp:simplePos x="0" y="0"/>
                <wp:positionH relativeFrom="column">
                  <wp:posOffset>-66675</wp:posOffset>
                </wp:positionH>
                <wp:positionV relativeFrom="paragraph">
                  <wp:posOffset>100965</wp:posOffset>
                </wp:positionV>
                <wp:extent cx="647700" cy="9525"/>
                <wp:effectExtent l="38100" t="38100" r="76200" b="857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A187" id="Straight Connector 3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95pt" to="4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F1D32" w:rsidRPr="000C6B41">
        <w:rPr>
          <w:color w:val="C00000"/>
          <w:sz w:val="21"/>
          <w:szCs w:val="21"/>
          <w:lang w:val="en-GB"/>
        </w:rPr>
        <w:t xml:space="preserve">After the </w:t>
      </w:r>
      <w:r w:rsidR="00B338B4" w:rsidRPr="000C6B41">
        <w:rPr>
          <w:color w:val="C00000"/>
          <w:sz w:val="21"/>
          <w:szCs w:val="21"/>
          <w:lang w:val="en-GB"/>
        </w:rPr>
        <w:t>event</w:t>
      </w:r>
      <w:r w:rsidR="00912BFC" w:rsidRPr="000C6B41">
        <w:rPr>
          <w:color w:val="C00000"/>
          <w:sz w:val="21"/>
          <w:szCs w:val="21"/>
          <w:lang w:val="en-GB"/>
        </w:rPr>
        <w:t xml:space="preserve">: </w:t>
      </w:r>
      <w:r w:rsidR="00B338B4" w:rsidRPr="000C6B41">
        <w:rPr>
          <w:sz w:val="21"/>
          <w:szCs w:val="21"/>
          <w:lang w:val="en-GB"/>
        </w:rPr>
        <w:t>Inform spe</w:t>
      </w:r>
      <w:r w:rsidR="00E325CC" w:rsidRPr="000C6B41">
        <w:rPr>
          <w:sz w:val="21"/>
          <w:szCs w:val="21"/>
          <w:lang w:val="en-GB"/>
        </w:rPr>
        <w:t>akers about publication options, and s</w:t>
      </w:r>
      <w:r w:rsidR="00B338B4" w:rsidRPr="000C6B41">
        <w:rPr>
          <w:sz w:val="21"/>
          <w:szCs w:val="21"/>
          <w:lang w:val="en-GB"/>
        </w:rPr>
        <w:t>end final budget</w:t>
      </w:r>
      <w:r w:rsidR="00912BFC" w:rsidRPr="000C6B41">
        <w:rPr>
          <w:sz w:val="21"/>
          <w:szCs w:val="21"/>
          <w:lang w:val="en-GB"/>
        </w:rPr>
        <w:t xml:space="preserve"> and registration list, and any </w:t>
      </w:r>
      <w:r w:rsidR="00B338B4" w:rsidRPr="000C6B41">
        <w:rPr>
          <w:sz w:val="21"/>
          <w:szCs w:val="21"/>
          <w:lang w:val="en-GB"/>
        </w:rPr>
        <w:t>other feedback to ESIL Secretariat</w:t>
      </w:r>
      <w:r w:rsidR="00E325CC" w:rsidRPr="000C6B41">
        <w:rPr>
          <w:sz w:val="21"/>
          <w:szCs w:val="21"/>
          <w:lang w:val="en-GB"/>
        </w:rPr>
        <w:t>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F1D32" w:rsidRPr="000C6B41" w14:paraId="499088C1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BEB32B6" w14:textId="03993784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lastRenderedPageBreak/>
              <w:t>SELECTION OF VENUE</w:t>
            </w:r>
          </w:p>
          <w:p w14:paraId="20AAC3C4" w14:textId="700F1BD8" w:rsidR="00294A11" w:rsidRPr="000C6B41" w:rsidRDefault="006A4E54" w:rsidP="00E45395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ESIL members who wish to express interest in hosting a future RF are asked to fill in the </w:t>
            </w:r>
            <w:hyperlink r:id="rId10" w:history="1">
              <w:r w:rsidRPr="000C6B41">
                <w:rPr>
                  <w:rStyle w:val="Hyperlink"/>
                  <w:sz w:val="21"/>
                  <w:szCs w:val="21"/>
                  <w:lang w:val="en-GB"/>
                </w:rPr>
                <w:t>online form</w:t>
              </w:r>
            </w:hyperlink>
            <w:r w:rsidRPr="000C6B41">
              <w:rPr>
                <w:sz w:val="21"/>
                <w:szCs w:val="21"/>
                <w:lang w:val="en-GB"/>
              </w:rPr>
              <w:t xml:space="preserve"> and return it to the </w:t>
            </w:r>
            <w:hyperlink r:id="rId11" w:history="1">
              <w:r w:rsidRPr="000C6B41">
                <w:rPr>
                  <w:sz w:val="21"/>
                  <w:szCs w:val="21"/>
                  <w:lang w:val="en-GB"/>
                </w:rPr>
                <w:t>ESIL President</w:t>
              </w:r>
            </w:hyperlink>
            <w:r w:rsidRPr="000C6B41">
              <w:rPr>
                <w:sz w:val="21"/>
                <w:szCs w:val="21"/>
                <w:lang w:val="en-GB"/>
              </w:rPr>
              <w:t> and the </w:t>
            </w:r>
            <w:hyperlink r:id="rId12" w:history="1">
              <w:r w:rsidRPr="000C6B41">
                <w:rPr>
                  <w:sz w:val="21"/>
                  <w:szCs w:val="21"/>
                  <w:lang w:val="en-GB"/>
                </w:rPr>
                <w:t>ESIL Secretariat</w:t>
              </w:r>
            </w:hyperlink>
            <w:r w:rsidRPr="000C6B41">
              <w:rPr>
                <w:sz w:val="21"/>
                <w:szCs w:val="21"/>
                <w:lang w:val="en-GB"/>
              </w:rPr>
              <w:t> by the end of February.</w:t>
            </w:r>
            <w:r w:rsidR="00E45395" w:rsidRPr="000C6B41">
              <w:rPr>
                <w:sz w:val="21"/>
                <w:szCs w:val="21"/>
                <w:lang w:val="en-GB"/>
              </w:rPr>
              <w:t xml:space="preserve"> </w:t>
            </w:r>
            <w:r w:rsidR="00294A11" w:rsidRPr="000C6B41">
              <w:rPr>
                <w:sz w:val="21"/>
                <w:szCs w:val="21"/>
                <w:lang w:val="en-GB"/>
              </w:rPr>
              <w:t>(</w:t>
            </w:r>
            <w:hyperlink r:id="rId13" w:history="1">
              <w:r w:rsidR="00294A11" w:rsidRPr="000C6B41">
                <w:rPr>
                  <w:rStyle w:val="Hyperlink"/>
                  <w:sz w:val="21"/>
                  <w:szCs w:val="21"/>
                  <w:lang w:val="en-GB"/>
                </w:rPr>
                <w:t>Themes of previous RFs</w:t>
              </w:r>
            </w:hyperlink>
            <w:r w:rsidR="00294A11" w:rsidRPr="000C6B41">
              <w:rPr>
                <w:sz w:val="21"/>
                <w:szCs w:val="21"/>
                <w:lang w:val="en-GB"/>
              </w:rPr>
              <w:t xml:space="preserve"> can be found on the ESIL website). </w:t>
            </w:r>
          </w:p>
          <w:p w14:paraId="6E74A3FF" w14:textId="77777777" w:rsidR="00294A11" w:rsidRPr="000C6B41" w:rsidRDefault="00294A11" w:rsidP="00E45395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4C3E5DB1" w14:textId="77777777" w:rsidR="004F1D32" w:rsidRPr="000C6B41" w:rsidRDefault="009A02EF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Decisions on the selection of the venue of a Research Forum (RF) will be taken 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at least </w:t>
            </w:r>
            <w:r w:rsidRPr="000C6B41">
              <w:rPr>
                <w:sz w:val="21"/>
                <w:szCs w:val="21"/>
                <w:lang w:val="en-GB"/>
              </w:rPr>
              <w:t xml:space="preserve">one year in advance of the event. </w:t>
            </w:r>
          </w:p>
          <w:p w14:paraId="58582BAE" w14:textId="5E06F6FE" w:rsidR="007124F9" w:rsidRPr="000C6B41" w:rsidRDefault="007124F9" w:rsidP="007124F9">
            <w:pPr>
              <w:pStyle w:val="NoSpacing"/>
              <w:jc w:val="both"/>
              <w:rPr>
                <w:lang w:val="en-GB"/>
              </w:rPr>
            </w:pPr>
          </w:p>
        </w:tc>
      </w:tr>
      <w:tr w:rsidR="004F1D32" w:rsidRPr="000C6B41" w14:paraId="6C00275A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8DB2616" w14:textId="77777777" w:rsidR="004F1D32" w:rsidRPr="000C6B41" w:rsidRDefault="004F1D32" w:rsidP="00DC7903">
            <w:pPr>
              <w:pStyle w:val="Title"/>
              <w:jc w:val="both"/>
              <w:rPr>
                <w:b/>
                <w:color w:val="943634" w:themeColor="accent2" w:themeShade="BF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PRACTICAL ORGANISATION</w:t>
            </w:r>
            <w:r w:rsidR="00DC7903"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 </w:t>
            </w:r>
          </w:p>
          <w:p w14:paraId="1A50E8E5" w14:textId="491CF716" w:rsidR="004F1D32" w:rsidRPr="000C6B41" w:rsidRDefault="004F1D32" w:rsidP="001809D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</w:t>
            </w:r>
            <w:r w:rsidR="00E45395" w:rsidRPr="000C6B41">
              <w:rPr>
                <w:sz w:val="21"/>
                <w:szCs w:val="21"/>
                <w:lang w:val="en-GB"/>
              </w:rPr>
              <w:t xml:space="preserve">local organising </w:t>
            </w:r>
            <w:r w:rsidR="001809D1" w:rsidRPr="000C6B41">
              <w:rPr>
                <w:sz w:val="21"/>
                <w:szCs w:val="21"/>
                <w:lang w:val="en-GB"/>
              </w:rPr>
              <w:t>team</w:t>
            </w:r>
            <w:r w:rsidR="00E45395" w:rsidRPr="000C6B41">
              <w:rPr>
                <w:sz w:val="21"/>
                <w:szCs w:val="21"/>
                <w:lang w:val="en-GB"/>
              </w:rPr>
              <w:t xml:space="preserve"> </w:t>
            </w:r>
            <w:r w:rsidRPr="000C6B41">
              <w:rPr>
                <w:sz w:val="21"/>
                <w:szCs w:val="21"/>
                <w:lang w:val="en-GB"/>
              </w:rPr>
              <w:t xml:space="preserve">must ensure that there are clear agreements with the host institution about full and timely support for the </w:t>
            </w:r>
            <w:r w:rsidR="0039474F" w:rsidRPr="000C6B41">
              <w:rPr>
                <w:sz w:val="21"/>
                <w:szCs w:val="21"/>
                <w:lang w:val="en-GB"/>
              </w:rPr>
              <w:t>event</w:t>
            </w:r>
            <w:r w:rsidRPr="000C6B41">
              <w:rPr>
                <w:sz w:val="21"/>
                <w:szCs w:val="21"/>
                <w:lang w:val="en-GB"/>
              </w:rPr>
              <w:t>. Sufficient administrative sta</w:t>
            </w:r>
            <w:r w:rsidR="007124F9" w:rsidRPr="000C6B41">
              <w:rPr>
                <w:sz w:val="21"/>
                <w:szCs w:val="21"/>
                <w:lang w:val="en-GB"/>
              </w:rPr>
              <w:t>ff need</w:t>
            </w:r>
            <w:r w:rsidRPr="000C6B41">
              <w:rPr>
                <w:sz w:val="21"/>
                <w:szCs w:val="21"/>
                <w:lang w:val="en-GB"/>
              </w:rPr>
              <w:t xml:space="preserve"> to be allocated for the preparation and running of the </w:t>
            </w:r>
            <w:r w:rsidR="00E45395" w:rsidRPr="000C6B41">
              <w:rPr>
                <w:sz w:val="21"/>
                <w:szCs w:val="21"/>
                <w:lang w:val="en-GB"/>
              </w:rPr>
              <w:t>event</w:t>
            </w:r>
            <w:r w:rsidR="006A4E54" w:rsidRPr="000C6B41">
              <w:rPr>
                <w:sz w:val="21"/>
                <w:szCs w:val="21"/>
                <w:lang w:val="en-GB"/>
              </w:rPr>
              <w:t>.</w:t>
            </w:r>
            <w:r w:rsidRPr="000C6B41">
              <w:rPr>
                <w:sz w:val="21"/>
                <w:szCs w:val="21"/>
                <w:lang w:val="en-GB"/>
              </w:rPr>
              <w:t xml:space="preserve"> </w:t>
            </w:r>
          </w:p>
          <w:p w14:paraId="2D0356EF" w14:textId="77777777" w:rsidR="004F1D32" w:rsidRPr="000C6B41" w:rsidRDefault="004F1D32" w:rsidP="00C5043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742ADC13" w14:textId="2D18FE9C" w:rsidR="004F1D32" w:rsidRPr="000C6B41" w:rsidRDefault="004F1D32" w:rsidP="006A4E54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Venues and catering arrangements need to be booked well in advance. In addition, arrangements </w:t>
            </w:r>
            <w:r w:rsidR="006A4E54" w:rsidRPr="000C6B41">
              <w:rPr>
                <w:sz w:val="21"/>
                <w:szCs w:val="21"/>
                <w:lang w:val="en-GB"/>
              </w:rPr>
              <w:t>can</w:t>
            </w:r>
            <w:r w:rsidRPr="000C6B41">
              <w:rPr>
                <w:sz w:val="21"/>
                <w:szCs w:val="21"/>
                <w:lang w:val="en-GB"/>
              </w:rPr>
              <w:t xml:space="preserve"> be made with local hotels that </w:t>
            </w:r>
            <w:r w:rsidR="009B2D5A" w:rsidRPr="000C6B41">
              <w:rPr>
                <w:sz w:val="21"/>
                <w:szCs w:val="21"/>
                <w:lang w:val="en-GB"/>
              </w:rPr>
              <w:t>o</w:t>
            </w:r>
            <w:r w:rsidRPr="000C6B41">
              <w:rPr>
                <w:sz w:val="21"/>
                <w:szCs w:val="21"/>
                <w:lang w:val="en-GB"/>
              </w:rPr>
              <w:t>ffer reduced rates to conference attendees.</w:t>
            </w:r>
          </w:p>
          <w:p w14:paraId="2B49A928" w14:textId="77777777" w:rsidR="004F1D32" w:rsidRPr="000C6B41" w:rsidRDefault="004F1D32" w:rsidP="00C5043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43EB3EDE" w14:textId="77777777" w:rsidR="004F1D32" w:rsidRPr="000C6B41" w:rsidRDefault="004F1D32" w:rsidP="00A25DD5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SETTING THE DATE </w:t>
            </w:r>
          </w:p>
          <w:p w14:paraId="32D7B499" w14:textId="6D240AF6" w:rsidR="004F1D32" w:rsidRPr="000C6B41" w:rsidRDefault="004F1D32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</w:t>
            </w:r>
            <w:r w:rsidR="00E325CC" w:rsidRPr="000C6B41">
              <w:rPr>
                <w:sz w:val="21"/>
                <w:szCs w:val="21"/>
                <w:lang w:val="en-GB"/>
              </w:rPr>
              <w:t>RF</w:t>
            </w:r>
            <w:r w:rsidRPr="000C6B41">
              <w:rPr>
                <w:sz w:val="21"/>
                <w:szCs w:val="21"/>
                <w:lang w:val="en-GB"/>
              </w:rPr>
              <w:t xml:space="preserve"> is held in </w:t>
            </w:r>
            <w:r w:rsidR="0039474F" w:rsidRPr="000C6B41">
              <w:rPr>
                <w:sz w:val="21"/>
                <w:szCs w:val="21"/>
                <w:lang w:val="en-GB"/>
              </w:rPr>
              <w:t xml:space="preserve">the spring </w:t>
            </w:r>
            <w:r w:rsidRPr="000C6B41">
              <w:rPr>
                <w:sz w:val="21"/>
                <w:szCs w:val="21"/>
                <w:lang w:val="en-GB"/>
              </w:rPr>
              <w:t xml:space="preserve">each year, </w:t>
            </w:r>
            <w:r w:rsidR="0039474F" w:rsidRPr="000C6B41">
              <w:rPr>
                <w:sz w:val="21"/>
                <w:szCs w:val="21"/>
                <w:lang w:val="en-GB"/>
              </w:rPr>
              <w:t>usually in March or April</w:t>
            </w:r>
            <w:r w:rsidR="009B2D5A" w:rsidRPr="000C6B41">
              <w:rPr>
                <w:sz w:val="21"/>
                <w:szCs w:val="21"/>
                <w:lang w:val="en-GB"/>
              </w:rPr>
              <w:t>. The date</w:t>
            </w:r>
            <w:r w:rsidR="0039474F" w:rsidRPr="000C6B41">
              <w:rPr>
                <w:sz w:val="21"/>
                <w:szCs w:val="21"/>
                <w:lang w:val="en-GB"/>
              </w:rPr>
              <w:t xml:space="preserve"> should avoid public holidays and the ASIL Annual Meeting. The</w:t>
            </w:r>
            <w:r w:rsidR="000C6B41" w:rsidRPr="000C6B41">
              <w:rPr>
                <w:sz w:val="21"/>
                <w:szCs w:val="21"/>
                <w:lang w:val="en-GB"/>
              </w:rPr>
              <w:t xml:space="preserve"> Forum</w:t>
            </w:r>
            <w:r w:rsidR="0039474F" w:rsidRPr="000C6B41">
              <w:rPr>
                <w:sz w:val="21"/>
                <w:szCs w:val="21"/>
                <w:lang w:val="en-GB"/>
              </w:rPr>
              <w:t xml:space="preserve"> is usually 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held </w:t>
            </w:r>
            <w:r w:rsidR="0039474F" w:rsidRPr="000C6B41">
              <w:rPr>
                <w:sz w:val="21"/>
                <w:szCs w:val="21"/>
                <w:lang w:val="en-GB"/>
              </w:rPr>
              <w:t xml:space="preserve">on </w:t>
            </w:r>
            <w:r w:rsidRPr="000C6B41">
              <w:rPr>
                <w:sz w:val="21"/>
                <w:szCs w:val="21"/>
                <w:lang w:val="en-GB"/>
              </w:rPr>
              <w:t xml:space="preserve">Thursday </w:t>
            </w:r>
            <w:r w:rsidR="000C6B41">
              <w:rPr>
                <w:sz w:val="21"/>
                <w:szCs w:val="21"/>
                <w:lang w:val="en-GB"/>
              </w:rPr>
              <w:t>and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 </w:t>
            </w:r>
            <w:r w:rsidR="0039474F" w:rsidRPr="000C6B41">
              <w:rPr>
                <w:sz w:val="21"/>
                <w:szCs w:val="21"/>
                <w:lang w:val="en-GB"/>
              </w:rPr>
              <w:t>Friday</w:t>
            </w:r>
            <w:r w:rsidR="000C6B41">
              <w:rPr>
                <w:sz w:val="21"/>
                <w:szCs w:val="21"/>
                <w:lang w:val="en-GB"/>
              </w:rPr>
              <w:t xml:space="preserve"> (</w:t>
            </w:r>
            <w:r w:rsidRPr="000C6B41">
              <w:rPr>
                <w:sz w:val="21"/>
                <w:szCs w:val="21"/>
                <w:lang w:val="en-GB"/>
              </w:rPr>
              <w:t xml:space="preserve">ESIL Interest Group </w:t>
            </w:r>
            <w:r w:rsidR="007124F9" w:rsidRPr="000C6B41">
              <w:rPr>
                <w:sz w:val="21"/>
                <w:szCs w:val="21"/>
                <w:lang w:val="en-GB"/>
              </w:rPr>
              <w:t>workshops on Thursday morning</w:t>
            </w:r>
            <w:r w:rsidR="000C6B41">
              <w:rPr>
                <w:sz w:val="21"/>
                <w:szCs w:val="21"/>
                <w:lang w:val="en-GB"/>
              </w:rPr>
              <w:t>; RF on Thursday afternoon and all day Friday)</w:t>
            </w:r>
            <w:r w:rsidR="0039474F" w:rsidRPr="000C6B41">
              <w:rPr>
                <w:sz w:val="21"/>
                <w:szCs w:val="21"/>
                <w:lang w:val="en-GB"/>
              </w:rPr>
              <w:t>. T</w:t>
            </w:r>
            <w:r w:rsidRPr="000C6B41">
              <w:rPr>
                <w:sz w:val="21"/>
                <w:szCs w:val="21"/>
                <w:lang w:val="en-GB"/>
              </w:rPr>
              <w:t xml:space="preserve">he exact date needs to be determined, after approval of the Board, </w:t>
            </w:r>
            <w:r w:rsidRPr="000C6B41">
              <w:rPr>
                <w:b/>
                <w:sz w:val="21"/>
                <w:szCs w:val="21"/>
                <w:lang w:val="en-GB"/>
              </w:rPr>
              <w:t xml:space="preserve">no later than </w:t>
            </w:r>
            <w:r w:rsidR="0039474F" w:rsidRPr="000C6B41">
              <w:rPr>
                <w:b/>
                <w:sz w:val="21"/>
                <w:szCs w:val="21"/>
                <w:lang w:val="en-GB"/>
              </w:rPr>
              <w:t>11 months</w:t>
            </w:r>
            <w:r w:rsidR="00C40582" w:rsidRPr="000C6B41">
              <w:rPr>
                <w:b/>
                <w:sz w:val="21"/>
                <w:szCs w:val="21"/>
                <w:lang w:val="en-GB"/>
              </w:rPr>
              <w:t xml:space="preserve"> in advanc</w:t>
            </w:r>
            <w:r w:rsidRPr="000C6B41">
              <w:rPr>
                <w:b/>
                <w:sz w:val="21"/>
                <w:szCs w:val="21"/>
                <w:lang w:val="en-GB"/>
              </w:rPr>
              <w:t>e</w:t>
            </w:r>
            <w:r w:rsidRPr="000C6B41">
              <w:rPr>
                <w:sz w:val="21"/>
                <w:szCs w:val="21"/>
                <w:lang w:val="en-GB"/>
              </w:rPr>
              <w:t xml:space="preserve">.  </w:t>
            </w:r>
          </w:p>
          <w:p w14:paraId="18382548" w14:textId="77777777" w:rsidR="004F1D32" w:rsidRPr="000C6B41" w:rsidRDefault="004F1D32" w:rsidP="00C50431">
            <w:pPr>
              <w:pStyle w:val="NoSpacing"/>
              <w:jc w:val="both"/>
              <w:rPr>
                <w:lang w:val="en-GB"/>
              </w:rPr>
            </w:pPr>
          </w:p>
          <w:p w14:paraId="3CFAEA83" w14:textId="77777777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FINANCIAL MATTERS</w:t>
            </w:r>
          </w:p>
          <w:p w14:paraId="46F6DC6B" w14:textId="0F031950" w:rsidR="004E5A15" w:rsidRPr="000C6B41" w:rsidRDefault="004F1D32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</w:t>
            </w:r>
            <w:r w:rsidR="00E45395" w:rsidRPr="000C6B41">
              <w:rPr>
                <w:sz w:val="21"/>
                <w:szCs w:val="21"/>
                <w:lang w:val="en-GB"/>
              </w:rPr>
              <w:t xml:space="preserve">local organising </w:t>
            </w:r>
            <w:r w:rsidR="001809D1" w:rsidRPr="000C6B41">
              <w:rPr>
                <w:sz w:val="21"/>
                <w:szCs w:val="21"/>
                <w:lang w:val="en-GB"/>
              </w:rPr>
              <w:t>team</w:t>
            </w:r>
            <w:r w:rsidRPr="000C6B41">
              <w:rPr>
                <w:sz w:val="21"/>
                <w:szCs w:val="21"/>
                <w:lang w:val="en-GB"/>
              </w:rPr>
              <w:t xml:space="preserve"> is responsible for raising funds to co</w:t>
            </w:r>
            <w:r w:rsidR="00E45395" w:rsidRPr="000C6B41">
              <w:rPr>
                <w:sz w:val="21"/>
                <w:szCs w:val="21"/>
                <w:lang w:val="en-GB"/>
              </w:rPr>
              <w:t>ver the total cost of the event.</w:t>
            </w:r>
            <w:r w:rsidRPr="000C6B41">
              <w:rPr>
                <w:sz w:val="21"/>
                <w:szCs w:val="21"/>
                <w:lang w:val="en-GB"/>
              </w:rPr>
              <w:t xml:space="preserve"> All sponsorship should be acknowledged appropriately on the </w:t>
            </w:r>
            <w:r w:rsidR="00E45395" w:rsidRPr="000C6B41">
              <w:rPr>
                <w:sz w:val="21"/>
                <w:szCs w:val="21"/>
                <w:lang w:val="en-GB"/>
              </w:rPr>
              <w:t>RF</w:t>
            </w:r>
            <w:r w:rsidRPr="000C6B41">
              <w:rPr>
                <w:sz w:val="21"/>
                <w:szCs w:val="21"/>
                <w:lang w:val="en-GB"/>
              </w:rPr>
              <w:t xml:space="preserve"> webs</w:t>
            </w:r>
            <w:r w:rsidR="005C0C4C" w:rsidRPr="000C6B41">
              <w:rPr>
                <w:sz w:val="21"/>
                <w:szCs w:val="21"/>
                <w:lang w:val="en-GB"/>
              </w:rPr>
              <w:t>ite and in the printed brochure.</w:t>
            </w:r>
            <w:r w:rsidRPr="000C6B41">
              <w:rPr>
                <w:sz w:val="21"/>
                <w:szCs w:val="21"/>
                <w:lang w:val="en-GB"/>
              </w:rPr>
              <w:t xml:space="preserve"> The local </w:t>
            </w:r>
            <w:r w:rsidR="00C40582" w:rsidRPr="000C6B41">
              <w:rPr>
                <w:sz w:val="21"/>
                <w:szCs w:val="21"/>
                <w:lang w:val="en-GB"/>
              </w:rPr>
              <w:t>team</w:t>
            </w:r>
            <w:r w:rsidRPr="000C6B41">
              <w:rPr>
                <w:sz w:val="21"/>
                <w:szCs w:val="21"/>
                <w:lang w:val="en-GB"/>
              </w:rPr>
              <w:t xml:space="preserve"> is responsible for arranging a programme within the constraints of available funds. </w:t>
            </w:r>
            <w:r w:rsidR="00E45395" w:rsidRPr="000C6B41">
              <w:rPr>
                <w:sz w:val="21"/>
                <w:szCs w:val="21"/>
                <w:lang w:val="en-GB"/>
              </w:rPr>
              <w:t>The overall total cost depends on the country</w:t>
            </w:r>
            <w:r w:rsidR="00C40582" w:rsidRPr="000C6B41">
              <w:rPr>
                <w:sz w:val="21"/>
                <w:szCs w:val="21"/>
                <w:lang w:val="en-GB"/>
              </w:rPr>
              <w:t>,</w:t>
            </w:r>
            <w:r w:rsidR="00E45395" w:rsidRPr="000C6B41">
              <w:rPr>
                <w:sz w:val="21"/>
                <w:szCs w:val="21"/>
                <w:lang w:val="en-GB"/>
              </w:rPr>
              <w:t xml:space="preserve"> but catering costs and room rental are</w:t>
            </w:r>
            <w:r w:rsidRPr="000C6B41">
              <w:rPr>
                <w:sz w:val="21"/>
                <w:szCs w:val="21"/>
                <w:lang w:val="en-GB"/>
              </w:rPr>
              <w:t xml:space="preserve"> </w:t>
            </w:r>
            <w:r w:rsidR="001809D1" w:rsidRPr="000C6B41">
              <w:rPr>
                <w:sz w:val="21"/>
                <w:szCs w:val="21"/>
                <w:lang w:val="en-GB"/>
              </w:rPr>
              <w:t xml:space="preserve">usually </w:t>
            </w:r>
            <w:r w:rsidRPr="000C6B41">
              <w:rPr>
                <w:sz w:val="21"/>
                <w:szCs w:val="21"/>
                <w:lang w:val="en-GB"/>
              </w:rPr>
              <w:t>the major item</w:t>
            </w:r>
            <w:r w:rsidR="00E45395" w:rsidRPr="000C6B41">
              <w:rPr>
                <w:sz w:val="21"/>
                <w:szCs w:val="21"/>
                <w:lang w:val="en-GB"/>
              </w:rPr>
              <w:t>s.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 </w:t>
            </w:r>
            <w:r w:rsidR="007124F9" w:rsidRPr="000C6B41">
              <w:rPr>
                <w:sz w:val="21"/>
                <w:szCs w:val="21"/>
                <w:lang w:val="en-GB"/>
              </w:rPr>
              <w:t>It is not ESIL policy to cover travel or accommodation costs for invited speakers but local organisers may do so if they wish, within the constraints of their budget.</w:t>
            </w:r>
          </w:p>
          <w:p w14:paraId="6CA03E68" w14:textId="77777777" w:rsidR="004E5A15" w:rsidRPr="000C6B41" w:rsidRDefault="004E5A15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010375A4" w14:textId="3C3E1721" w:rsidR="00B36693" w:rsidRPr="000C6B41" w:rsidRDefault="00E45395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At some previous RFs</w:t>
            </w:r>
            <w:r w:rsidR="00B36693" w:rsidRPr="000C6B41">
              <w:rPr>
                <w:sz w:val="21"/>
                <w:szCs w:val="21"/>
                <w:lang w:val="en-GB"/>
              </w:rPr>
              <w:t xml:space="preserve">, a nominal registration fee </w:t>
            </w:r>
            <w:r w:rsidR="004E5A15" w:rsidRPr="000C6B41">
              <w:rPr>
                <w:sz w:val="21"/>
                <w:szCs w:val="21"/>
                <w:lang w:val="en-GB"/>
              </w:rPr>
              <w:t xml:space="preserve">(see appendix 1) </w:t>
            </w:r>
            <w:r w:rsidR="00B36693" w:rsidRPr="000C6B41">
              <w:rPr>
                <w:sz w:val="21"/>
                <w:szCs w:val="21"/>
                <w:lang w:val="en-GB"/>
              </w:rPr>
              <w:t xml:space="preserve">has been requested to </w:t>
            </w:r>
            <w:r w:rsidR="004E5A15" w:rsidRPr="000C6B41">
              <w:rPr>
                <w:sz w:val="21"/>
                <w:szCs w:val="21"/>
                <w:lang w:val="en-GB"/>
              </w:rPr>
              <w:t>reduce the number of no-shows</w:t>
            </w:r>
            <w:r w:rsidR="00344D68" w:rsidRPr="000C6B41">
              <w:rPr>
                <w:sz w:val="21"/>
                <w:szCs w:val="21"/>
                <w:lang w:val="en-GB"/>
              </w:rPr>
              <w:t>.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 Participants who </w:t>
            </w:r>
            <w:r w:rsidR="000C6B41">
              <w:rPr>
                <w:sz w:val="21"/>
                <w:szCs w:val="21"/>
                <w:lang w:val="en-GB"/>
              </w:rPr>
              <w:t>come to the venue to attend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 only an IG workshop are expected to pay this fee. </w:t>
            </w:r>
            <w:r w:rsidR="00344D68" w:rsidRPr="000C6B41">
              <w:rPr>
                <w:sz w:val="21"/>
                <w:szCs w:val="21"/>
                <w:lang w:val="en-GB"/>
              </w:rPr>
              <w:t xml:space="preserve"> </w:t>
            </w:r>
          </w:p>
          <w:p w14:paraId="47E61546" w14:textId="6ED3BF36" w:rsidR="00E45395" w:rsidRPr="000C6B41" w:rsidRDefault="00E45395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</w:p>
          <w:p w14:paraId="60CB0514" w14:textId="77777777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SETTING UP PROGRAMME COMMITTEE</w:t>
            </w:r>
          </w:p>
          <w:p w14:paraId="678ECA9F" w14:textId="761D8A0F" w:rsidR="00A82354" w:rsidRPr="000C6B41" w:rsidRDefault="00C743C6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At the</w:t>
            </w:r>
            <w:r w:rsidR="004F1D32" w:rsidRPr="000C6B41">
              <w:rPr>
                <w:sz w:val="21"/>
                <w:szCs w:val="21"/>
                <w:lang w:val="en-GB"/>
              </w:rPr>
              <w:t xml:space="preserve"> Board meeting </w:t>
            </w:r>
            <w:r w:rsidRPr="000C6B41">
              <w:rPr>
                <w:sz w:val="21"/>
                <w:szCs w:val="21"/>
                <w:lang w:val="en-GB"/>
              </w:rPr>
              <w:t xml:space="preserve">when the venue of </w:t>
            </w:r>
            <w:r w:rsidR="001809D1" w:rsidRPr="000C6B41">
              <w:rPr>
                <w:sz w:val="21"/>
                <w:szCs w:val="21"/>
                <w:lang w:val="en-GB"/>
              </w:rPr>
              <w:t>a</w:t>
            </w:r>
            <w:r w:rsidRPr="000C6B41">
              <w:rPr>
                <w:sz w:val="21"/>
                <w:szCs w:val="21"/>
                <w:lang w:val="en-GB"/>
              </w:rPr>
              <w:t xml:space="preserve"> RF is selected, two Board members </w:t>
            </w:r>
            <w:r w:rsidR="00B36693" w:rsidRPr="000C6B41">
              <w:rPr>
                <w:sz w:val="21"/>
                <w:szCs w:val="21"/>
                <w:lang w:val="en-GB"/>
              </w:rPr>
              <w:t xml:space="preserve">are nominated to form a Programme Committee with the local organiser(s). </w:t>
            </w:r>
            <w:r w:rsidR="009B2D5A" w:rsidRPr="000C6B41">
              <w:rPr>
                <w:sz w:val="21"/>
                <w:szCs w:val="21"/>
                <w:lang w:val="en-GB"/>
              </w:rPr>
              <w:t>This</w:t>
            </w:r>
            <w:r w:rsidR="00D9558E" w:rsidRPr="000C6B41">
              <w:rPr>
                <w:sz w:val="21"/>
                <w:szCs w:val="21"/>
                <w:lang w:val="en-GB"/>
              </w:rPr>
              <w:t xml:space="preserve"> Committee is responsible for preparing the Call for Papers and for the abstract selection process.</w:t>
            </w:r>
          </w:p>
        </w:tc>
      </w:tr>
      <w:tr w:rsidR="004F1D32" w:rsidRPr="000C6B41" w14:paraId="607C9E34" w14:textId="77777777" w:rsidTr="005B18B8">
        <w:trPr>
          <w:trHeight w:val="116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5CF28F9F" w14:textId="77777777" w:rsidR="004F1D32" w:rsidRPr="000C6B41" w:rsidRDefault="004F1D32" w:rsidP="00A86C52">
            <w:pPr>
              <w:pStyle w:val="NoSpacing"/>
              <w:jc w:val="both"/>
              <w:rPr>
                <w:lang w:val="en-GB"/>
              </w:rPr>
            </w:pPr>
          </w:p>
        </w:tc>
      </w:tr>
      <w:tr w:rsidR="004F1D32" w:rsidRPr="000C6B41" w14:paraId="613F0A8C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7CE09C2" w14:textId="77777777" w:rsidR="004F1D32" w:rsidRPr="000C6B41" w:rsidRDefault="00B36693" w:rsidP="00B36693">
            <w:pPr>
              <w:pStyle w:val="Title"/>
              <w:pBdr>
                <w:bottom w:val="single" w:sz="8" w:space="3" w:color="4F81BD" w:themeColor="accent1"/>
              </w:pBdr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CALL FOR PAPERS</w:t>
            </w:r>
            <w:r w:rsidR="004F1D32"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 </w:t>
            </w:r>
          </w:p>
          <w:p w14:paraId="61660D79" w14:textId="44F08CED" w:rsidR="00E325CC" w:rsidRPr="000C6B41" w:rsidRDefault="004F1D32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Call for Papers </w:t>
            </w:r>
            <w:r w:rsidR="00A82354" w:rsidRPr="000C6B41">
              <w:rPr>
                <w:sz w:val="21"/>
                <w:szCs w:val="21"/>
                <w:lang w:val="en-GB"/>
              </w:rPr>
              <w:t>should be prepared by the Programme Committee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 </w:t>
            </w:r>
            <w:r w:rsidR="009B2D5A" w:rsidRPr="000C6B41">
              <w:rPr>
                <w:sz w:val="21"/>
                <w:szCs w:val="21"/>
                <w:lang w:val="en-GB"/>
              </w:rPr>
              <w:t>and</w:t>
            </w:r>
            <w:r w:rsidR="0067699C" w:rsidRPr="000C6B41">
              <w:rPr>
                <w:sz w:val="21"/>
                <w:szCs w:val="21"/>
                <w:lang w:val="en-GB"/>
              </w:rPr>
              <w:t xml:space="preserve"> approved by the 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Executive Committee </w:t>
            </w:r>
            <w:r w:rsidR="009B2D5A" w:rsidRPr="000C6B41">
              <w:rPr>
                <w:sz w:val="21"/>
                <w:szCs w:val="21"/>
                <w:lang w:val="en-GB"/>
              </w:rPr>
              <w:t xml:space="preserve">by email. It </w:t>
            </w:r>
            <w:r w:rsidRPr="000C6B41">
              <w:rPr>
                <w:sz w:val="21"/>
                <w:szCs w:val="21"/>
                <w:lang w:val="en-GB"/>
              </w:rPr>
              <w:t xml:space="preserve">should be ready for </w:t>
            </w:r>
            <w:r w:rsidR="000C6B41">
              <w:rPr>
                <w:sz w:val="21"/>
                <w:szCs w:val="21"/>
                <w:lang w:val="en-GB"/>
              </w:rPr>
              <w:t>publication in the summer before the RF</w:t>
            </w:r>
            <w:r w:rsidR="005651E8" w:rsidRPr="000C6B41">
              <w:rPr>
                <w:sz w:val="21"/>
                <w:szCs w:val="21"/>
                <w:lang w:val="en-GB"/>
              </w:rPr>
              <w:t>.</w:t>
            </w:r>
            <w:r w:rsidRPr="000C6B41">
              <w:rPr>
                <w:sz w:val="21"/>
                <w:szCs w:val="21"/>
                <w:lang w:val="en-GB"/>
              </w:rPr>
              <w:t xml:space="preserve"> </w:t>
            </w:r>
          </w:p>
          <w:p w14:paraId="3160EEFA" w14:textId="77777777" w:rsidR="00E325CC" w:rsidRPr="000C6B41" w:rsidRDefault="00E325CC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669B641C" w14:textId="38B5CC07" w:rsidR="007124F9" w:rsidRPr="000C6B41" w:rsidRDefault="004F1D32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Calls from past events can be provided by the ESIL Secretariat. </w:t>
            </w:r>
            <w:r w:rsidR="007124F9" w:rsidRPr="000C6B41">
              <w:rPr>
                <w:sz w:val="21"/>
                <w:szCs w:val="21"/>
                <w:lang w:val="en-GB"/>
              </w:rPr>
              <w:t xml:space="preserve">Speakers at ESIL RFs are expected to be ESIL members and this should be mentioned in the Call. </w:t>
            </w:r>
          </w:p>
          <w:p w14:paraId="6AD30396" w14:textId="77777777" w:rsidR="007124F9" w:rsidRPr="000C6B41" w:rsidRDefault="007124F9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26591B4A" w14:textId="76FE374A" w:rsidR="004F1D32" w:rsidRPr="000C6B41" w:rsidRDefault="007124F9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All abstract submissions should be collected in </w:t>
            </w:r>
            <w:r w:rsidR="00AC59DE" w:rsidRPr="000C6B41">
              <w:rPr>
                <w:sz w:val="21"/>
                <w:szCs w:val="21"/>
                <w:lang w:val="en-GB"/>
              </w:rPr>
              <w:t xml:space="preserve">an EXCEL file. After the deadline, the ESIL membership status of all submitters must be checked by the Secretariat. </w:t>
            </w:r>
          </w:p>
          <w:p w14:paraId="4378A81F" w14:textId="2E8D4BF6" w:rsidR="004F1D32" w:rsidRPr="000C6B41" w:rsidRDefault="004F1D32" w:rsidP="00C5043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4F1D32" w:rsidRPr="000C6B41" w14:paraId="6C915E91" w14:textId="77777777" w:rsidTr="0030262C">
              <w:tc>
                <w:tcPr>
                  <w:tcW w:w="10343" w:type="dxa"/>
                  <w:shd w:val="clear" w:color="auto" w:fill="DDD9C3" w:themeFill="background2" w:themeFillShade="E6"/>
                </w:tcPr>
                <w:p w14:paraId="06D6769F" w14:textId="1966A17D" w:rsidR="00294A11" w:rsidRPr="000C6B41" w:rsidRDefault="004F1D32" w:rsidP="00C40582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  <w:r w:rsidRPr="000C6B41">
                    <w:rPr>
                      <w:sz w:val="21"/>
                      <w:szCs w:val="21"/>
                      <w:lang w:val="en-GB"/>
                    </w:rPr>
                    <w:t xml:space="preserve">As submissions are received, the local organising committee should check that the submissions include all the requested information and confirm receipt. </w:t>
                  </w:r>
                </w:p>
              </w:tc>
            </w:tr>
          </w:tbl>
          <w:p w14:paraId="33DDDB9E" w14:textId="77777777" w:rsidR="005651E8" w:rsidRPr="000C6B41" w:rsidRDefault="005651E8" w:rsidP="007124F9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4F1D32" w:rsidRPr="000C6B41" w14:paraId="7FEA9812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0025310" w14:textId="77777777" w:rsidR="00E325CC" w:rsidRPr="000C6B41" w:rsidRDefault="00E325CC" w:rsidP="00C40582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</w:p>
          <w:p w14:paraId="4A848802" w14:textId="472C77F2" w:rsidR="00C40582" w:rsidRPr="000C6B41" w:rsidRDefault="00C40582" w:rsidP="00C40582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lastRenderedPageBreak/>
              <w:t xml:space="preserve">ESIL INTEREST GROUP (IG) </w:t>
            </w:r>
            <w:r w:rsidR="00E82744"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WORKSHOP</w:t>
            </w: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S</w:t>
            </w:r>
          </w:p>
          <w:p w14:paraId="598F1118" w14:textId="77777777" w:rsidR="007124F9" w:rsidRPr="000C6B41" w:rsidRDefault="00C332E8" w:rsidP="00943E0C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ESIL Secretariat will inform </w:t>
            </w:r>
            <w:r w:rsidR="007124F9" w:rsidRPr="000C6B41">
              <w:rPr>
                <w:sz w:val="21"/>
                <w:szCs w:val="21"/>
                <w:lang w:val="en-GB"/>
              </w:rPr>
              <w:t>IG</w:t>
            </w:r>
            <w:r w:rsidRPr="000C6B41">
              <w:rPr>
                <w:sz w:val="21"/>
                <w:szCs w:val="21"/>
                <w:lang w:val="en-GB"/>
              </w:rPr>
              <w:t xml:space="preserve"> conveners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 of the date </w:t>
            </w:r>
            <w:r w:rsidR="00E82744" w:rsidRPr="000C6B41">
              <w:rPr>
                <w:sz w:val="21"/>
                <w:szCs w:val="21"/>
                <w:lang w:val="en-GB"/>
              </w:rPr>
              <w:t xml:space="preserve">and time 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when </w:t>
            </w:r>
            <w:r w:rsidR="00E82744" w:rsidRPr="000C6B41">
              <w:rPr>
                <w:sz w:val="21"/>
                <w:szCs w:val="21"/>
                <w:lang w:val="en-GB"/>
              </w:rPr>
              <w:t>IG workshops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 can be arrang</w:t>
            </w:r>
            <w:r w:rsidR="00943E0C" w:rsidRPr="000C6B41">
              <w:rPr>
                <w:sz w:val="21"/>
                <w:szCs w:val="21"/>
                <w:lang w:val="en-GB"/>
              </w:rPr>
              <w:t xml:space="preserve">ed. </w:t>
            </w:r>
          </w:p>
          <w:p w14:paraId="158140EF" w14:textId="3524A307" w:rsidR="00943E0C" w:rsidRPr="000C6B41" w:rsidRDefault="00E82744" w:rsidP="00943E0C">
            <w:pPr>
              <w:pStyle w:val="NoSpacing"/>
              <w:jc w:val="both"/>
              <w:rPr>
                <w:rFonts w:ascii="Segoe UI Historic" w:hAnsi="Segoe UI Historic" w:cs="Segoe UI Historic"/>
                <w:bCs/>
                <w:i/>
                <w:sz w:val="20"/>
                <w:szCs w:val="20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In 2019, the ESIL Board </w:t>
            </w:r>
            <w:r w:rsidR="00943E0C" w:rsidRPr="000C6B41">
              <w:rPr>
                <w:sz w:val="21"/>
                <w:szCs w:val="21"/>
                <w:lang w:val="en-GB"/>
              </w:rPr>
              <w:t>agreed that IG workshops can be held prior to the RF on condition that:</w:t>
            </w:r>
          </w:p>
          <w:p w14:paraId="1AA4CD98" w14:textId="77777777" w:rsidR="00943E0C" w:rsidRPr="000C6B41" w:rsidRDefault="00943E0C" w:rsidP="00943E0C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</w:pPr>
            <w:r w:rsidRP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The topic of the workshop corresponds to the overall topic of the RF</w:t>
            </w:r>
          </w:p>
          <w:p w14:paraId="3F6FFF9C" w14:textId="77777777" w:rsidR="00943E0C" w:rsidRPr="000C6B41" w:rsidRDefault="00943E0C" w:rsidP="00943E0C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</w:pPr>
            <w:r w:rsidRP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Selected speakers are early-career scholars</w:t>
            </w:r>
          </w:p>
          <w:p w14:paraId="6A50A964" w14:textId="589BFD66" w:rsidR="00943E0C" w:rsidRPr="000C6B41" w:rsidRDefault="00943E0C" w:rsidP="00943E0C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</w:pPr>
            <w:r w:rsidRP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Planning for the RF workshop</w:t>
            </w:r>
            <w:r w:rsid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s</w:t>
            </w:r>
            <w:r w:rsidRP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 xml:space="preserve"> does not have a negative impact on the planning for the annual conference IG workshop</w:t>
            </w:r>
            <w:r w:rsid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s</w:t>
            </w:r>
          </w:p>
          <w:p w14:paraId="2F47811F" w14:textId="78BE267D" w:rsidR="00E82744" w:rsidRPr="000C6B41" w:rsidRDefault="00943E0C" w:rsidP="00294A11">
            <w:pPr>
              <w:pStyle w:val="ListParagraph"/>
              <w:numPr>
                <w:ilvl w:val="0"/>
                <w:numId w:val="28"/>
              </w:numPr>
              <w:spacing w:before="60" w:after="60"/>
              <w:jc w:val="both"/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</w:pPr>
            <w:r w:rsidRPr="000C6B41">
              <w:rPr>
                <w:rFonts w:ascii="Segoe UI Historic" w:hAnsi="Segoe UI Historic" w:cs="Segoe UI Historic"/>
                <w:bCs/>
                <w:i/>
                <w:sz w:val="20"/>
                <w:szCs w:val="20"/>
              </w:rPr>
              <w:t>The local organizers can provide enough rooms; the number of workshops may be limited on the basis of ‘first come, first served’ principle</w:t>
            </w:r>
          </w:p>
          <w:p w14:paraId="0FB4B9EB" w14:textId="2BA68BA2" w:rsidR="00294A11" w:rsidRPr="000C6B41" w:rsidRDefault="00294A11" w:rsidP="00294A1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(See appendix 2 for details of the number of IG </w:t>
            </w:r>
            <w:r w:rsidR="00E82744" w:rsidRPr="000C6B41">
              <w:rPr>
                <w:sz w:val="21"/>
                <w:szCs w:val="21"/>
                <w:lang w:val="en-GB"/>
              </w:rPr>
              <w:t>workshops</w:t>
            </w:r>
            <w:r w:rsidRPr="000C6B41">
              <w:rPr>
                <w:sz w:val="21"/>
                <w:szCs w:val="21"/>
                <w:lang w:val="en-GB"/>
              </w:rPr>
              <w:t xml:space="preserve"> at previous RFs).</w:t>
            </w:r>
          </w:p>
          <w:p w14:paraId="596284D3" w14:textId="46949017" w:rsidR="00BD3D32" w:rsidRPr="000C6B41" w:rsidRDefault="00BD3D32" w:rsidP="008B348B">
            <w:pPr>
              <w:pStyle w:val="NoSpacing"/>
              <w:spacing w:after="120"/>
              <w:jc w:val="both"/>
              <w:rPr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C40582" w:rsidRPr="000C6B41" w14:paraId="7AE4C3EF" w14:textId="77777777" w:rsidTr="00992682">
              <w:trPr>
                <w:trHeight w:val="178"/>
              </w:trPr>
              <w:tc>
                <w:tcPr>
                  <w:tcW w:w="10343" w:type="dxa"/>
                  <w:shd w:val="clear" w:color="auto" w:fill="DDD9C3" w:themeFill="background2" w:themeFillShade="E6"/>
                </w:tcPr>
                <w:p w14:paraId="1AE381DE" w14:textId="77777777" w:rsidR="00294A11" w:rsidRPr="000C6B41" w:rsidRDefault="00294A11" w:rsidP="00C40582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</w:p>
                <w:p w14:paraId="1C2483B1" w14:textId="2927F160" w:rsidR="00C40582" w:rsidRPr="000C6B41" w:rsidRDefault="000C6B41" w:rsidP="00C40582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>17</w:t>
                  </w:r>
                  <w:r w:rsidR="000B6113" w:rsidRPr="000C6B41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  <w:r w:rsidR="00C40582" w:rsidRPr="000C6B41">
                    <w:rPr>
                      <w:sz w:val="21"/>
                      <w:szCs w:val="21"/>
                      <w:lang w:val="en-GB"/>
                    </w:rPr>
                    <w:t>Interest Groups</w:t>
                  </w:r>
                  <w:r>
                    <w:rPr>
                      <w:sz w:val="21"/>
                      <w:szCs w:val="21"/>
                      <w:lang w:val="en-GB"/>
                    </w:rPr>
                    <w:t xml:space="preserve"> in 2020</w:t>
                  </w:r>
                  <w:r w:rsidR="00C40582" w:rsidRPr="000C6B41">
                    <w:rPr>
                      <w:sz w:val="21"/>
                      <w:szCs w:val="21"/>
                      <w:lang w:val="en-GB"/>
                    </w:rPr>
                    <w:t xml:space="preserve">. It is useful if IG conveners can liaise with one specific </w:t>
                  </w:r>
                  <w:r w:rsidR="000B6113" w:rsidRPr="000C6B41">
                    <w:rPr>
                      <w:sz w:val="21"/>
                      <w:szCs w:val="21"/>
                      <w:lang w:val="en-GB"/>
                    </w:rPr>
                    <w:t xml:space="preserve">person. </w:t>
                  </w:r>
                </w:p>
                <w:p w14:paraId="338E7329" w14:textId="03DBA3B8" w:rsidR="00294A11" w:rsidRPr="000C6B41" w:rsidRDefault="00294A11" w:rsidP="00C40582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4AB28A40" w14:textId="5AA23E30" w:rsidR="00C332E8" w:rsidRPr="000C6B41" w:rsidRDefault="00C332E8" w:rsidP="008B348B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2"/>
            </w:tblGrid>
            <w:tr w:rsidR="000B6113" w:rsidRPr="000C6B41" w14:paraId="0FDB46C0" w14:textId="77777777" w:rsidTr="000B6113">
              <w:tc>
                <w:tcPr>
                  <w:tcW w:w="10372" w:type="dxa"/>
                </w:tcPr>
                <w:p w14:paraId="6CF59858" w14:textId="474AB309" w:rsidR="000B6113" w:rsidRPr="000C6B41" w:rsidRDefault="000B6113" w:rsidP="000B6113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  <w:r w:rsidRPr="000C6B41">
                    <w:rPr>
                      <w:sz w:val="21"/>
                      <w:szCs w:val="21"/>
                      <w:lang w:val="en-GB"/>
                    </w:rPr>
                    <w:t>Example</w:t>
                  </w:r>
                  <w:r w:rsidR="000C6B41">
                    <w:rPr>
                      <w:sz w:val="21"/>
                      <w:szCs w:val="21"/>
                      <w:lang w:val="en-GB"/>
                    </w:rPr>
                    <w:t xml:space="preserve"> ti</w:t>
                  </w:r>
                  <w:r w:rsidRPr="000C6B41">
                    <w:rPr>
                      <w:sz w:val="21"/>
                      <w:szCs w:val="21"/>
                      <w:lang w:val="en-GB"/>
                    </w:rPr>
                    <w:t xml:space="preserve">meline for IG workshops </w:t>
                  </w:r>
                  <w:r w:rsidR="000C6B41">
                    <w:rPr>
                      <w:sz w:val="21"/>
                      <w:szCs w:val="21"/>
                      <w:lang w:val="en-GB"/>
                    </w:rPr>
                    <w:t>for a RF in April</w:t>
                  </w:r>
                  <w:r w:rsidRPr="000C6B41">
                    <w:rPr>
                      <w:sz w:val="21"/>
                      <w:szCs w:val="21"/>
                      <w:lang w:val="en-GB"/>
                    </w:rPr>
                    <w:t xml:space="preserve">: </w:t>
                  </w:r>
                </w:p>
                <w:p w14:paraId="24E26028" w14:textId="29B4356B" w:rsidR="000B6113" w:rsidRPr="000C6B41" w:rsidRDefault="000B6113" w:rsidP="000B6113">
                  <w:pPr>
                    <w:pStyle w:val="NoSpacing"/>
                    <w:widowControl/>
                    <w:numPr>
                      <w:ilvl w:val="0"/>
                      <w:numId w:val="30"/>
                    </w:numPr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</w:pP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By mid-December </w:t>
                  </w:r>
                  <w:r w:rsid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>of the previous year</w:t>
                  </w: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 – IGs book a room for their workshop: contact xxx</w:t>
                  </w:r>
                </w:p>
                <w:p w14:paraId="1B8F9F7F" w14:textId="46CF73AF" w:rsidR="000B6113" w:rsidRPr="000C6B41" w:rsidRDefault="000B6113" w:rsidP="000B6113">
                  <w:pPr>
                    <w:pStyle w:val="NoSpacing"/>
                    <w:widowControl/>
                    <w:numPr>
                      <w:ilvl w:val="0"/>
                      <w:numId w:val="30"/>
                    </w:numPr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</w:pP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>By end of January – Calls for Papers online (Call must be aimed at early-career scholars and must be about the topic of the Research Forum)</w:t>
                  </w:r>
                </w:p>
                <w:p w14:paraId="6FE6911E" w14:textId="77777777" w:rsidR="000B6113" w:rsidRPr="000C6B41" w:rsidRDefault="000B6113" w:rsidP="000B6113">
                  <w:pPr>
                    <w:pStyle w:val="NoSpacing"/>
                    <w:widowControl/>
                    <w:numPr>
                      <w:ilvl w:val="0"/>
                      <w:numId w:val="30"/>
                    </w:numPr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</w:pP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By mid-February – submitters to be advised about outcome of the selection procedures </w:t>
                  </w:r>
                </w:p>
                <w:p w14:paraId="7B5A1EC3" w14:textId="49E594D0" w:rsidR="000B6113" w:rsidRPr="000C6B41" w:rsidRDefault="000B6113" w:rsidP="000B6113">
                  <w:pPr>
                    <w:pStyle w:val="NoSpacing"/>
                    <w:widowControl/>
                    <w:numPr>
                      <w:ilvl w:val="0"/>
                      <w:numId w:val="30"/>
                    </w:numPr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</w:pP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By end of February - all workshop programmes online on the RF website / ESIL website; programmes </w:t>
                  </w:r>
                  <w:r w:rsid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should allow time </w:t>
                  </w: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>for a full discussion of the papers (ideally, 30 minutes per presentation).</w:t>
                  </w:r>
                </w:p>
                <w:p w14:paraId="4B5B0A36" w14:textId="2188F454" w:rsidR="000B6113" w:rsidRPr="000C6B41" w:rsidRDefault="000B6113" w:rsidP="000B6113">
                  <w:pPr>
                    <w:pStyle w:val="NoSpacing"/>
                    <w:widowControl/>
                    <w:numPr>
                      <w:ilvl w:val="0"/>
                      <w:numId w:val="30"/>
                    </w:numPr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</w:pP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Before deadline </w:t>
                  </w:r>
                  <w:r w:rsid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>in early March</w:t>
                  </w:r>
                  <w:r w:rsidRPr="000C6B41">
                    <w:rPr>
                      <w:rFonts w:ascii="Segoe UI Historic" w:hAnsi="Segoe UI Historic" w:cs="Segoe UI Historic"/>
                      <w:sz w:val="20"/>
                      <w:szCs w:val="20"/>
                      <w:lang w:val="en-GB"/>
                    </w:rPr>
                    <w:t xml:space="preserve"> - all IG speakers who are ESIL members can apply for ESIL grants</w:t>
                  </w:r>
                </w:p>
                <w:p w14:paraId="0B09BE6E" w14:textId="77777777" w:rsidR="000B6113" w:rsidRPr="000C6B41" w:rsidRDefault="000B6113" w:rsidP="008B348B">
                  <w:pPr>
                    <w:pStyle w:val="NoSpacing"/>
                    <w:jc w:val="both"/>
                    <w:rPr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71F23325" w14:textId="0FC6105A" w:rsidR="00C40582" w:rsidRPr="000C6B41" w:rsidRDefault="00C40582" w:rsidP="00C40582">
            <w:pPr>
              <w:pStyle w:val="NoSpacing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1AD1A296" w14:textId="6E24BB92" w:rsidR="00C40582" w:rsidRPr="000C6B41" w:rsidRDefault="00C332E8" w:rsidP="008B348B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T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he RF website will include a page with a list of IG </w:t>
            </w:r>
            <w:r w:rsidR="000B6113" w:rsidRPr="000C6B41">
              <w:rPr>
                <w:sz w:val="21"/>
                <w:szCs w:val="21"/>
                <w:lang w:val="en-GB"/>
              </w:rPr>
              <w:t>workshops</w:t>
            </w:r>
            <w:r w:rsidR="00C40582" w:rsidRPr="000C6B41">
              <w:rPr>
                <w:sz w:val="21"/>
                <w:szCs w:val="21"/>
                <w:lang w:val="en-GB"/>
              </w:rPr>
              <w:t>, including the programmes, with times and venues</w:t>
            </w:r>
            <w:r w:rsidRPr="000C6B41">
              <w:rPr>
                <w:sz w:val="21"/>
                <w:szCs w:val="21"/>
                <w:lang w:val="en-GB"/>
              </w:rPr>
              <w:t>.</w:t>
            </w:r>
          </w:p>
          <w:p w14:paraId="1FE22E53" w14:textId="77777777" w:rsidR="00C332E8" w:rsidRPr="000C6B41" w:rsidRDefault="00C332E8" w:rsidP="008B348B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26028428" w14:textId="230402BE" w:rsidR="00C332E8" w:rsidRPr="000C6B41" w:rsidRDefault="00C332E8" w:rsidP="00C332E8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Speakers at IG </w:t>
            </w:r>
            <w:r w:rsidR="000B6113" w:rsidRPr="000C6B41">
              <w:rPr>
                <w:rFonts w:ascii="Segoe UI Symbol" w:hAnsi="Segoe UI Symbol"/>
                <w:sz w:val="20"/>
                <w:lang w:val="en-GB"/>
              </w:rPr>
              <w:t xml:space="preserve">workshops </w:t>
            </w:r>
            <w:r w:rsidR="00294A11" w:rsidRPr="000C6B41">
              <w:rPr>
                <w:sz w:val="21"/>
                <w:szCs w:val="21"/>
                <w:lang w:val="en-GB"/>
              </w:rPr>
              <w:t>should be ESIL members and p</w:t>
            </w:r>
            <w:r w:rsidRPr="000C6B41">
              <w:rPr>
                <w:sz w:val="21"/>
                <w:szCs w:val="21"/>
                <w:lang w:val="en-GB"/>
              </w:rPr>
              <w:t xml:space="preserve">articipants </w:t>
            </w:r>
            <w:r w:rsidR="000C6B41">
              <w:rPr>
                <w:sz w:val="21"/>
                <w:szCs w:val="21"/>
                <w:lang w:val="en-GB"/>
              </w:rPr>
              <w:t xml:space="preserve">at </w:t>
            </w:r>
            <w:r w:rsidRPr="000C6B41">
              <w:rPr>
                <w:sz w:val="21"/>
                <w:szCs w:val="21"/>
                <w:lang w:val="en-GB"/>
              </w:rPr>
              <w:t xml:space="preserve">IG </w:t>
            </w:r>
            <w:r w:rsidR="00912BFC" w:rsidRPr="000C6B41">
              <w:rPr>
                <w:sz w:val="21"/>
                <w:szCs w:val="21"/>
                <w:lang w:val="en-GB"/>
              </w:rPr>
              <w:t>workshop</w:t>
            </w:r>
            <w:r w:rsidRPr="000C6B41">
              <w:rPr>
                <w:sz w:val="21"/>
                <w:szCs w:val="21"/>
                <w:lang w:val="en-GB"/>
              </w:rPr>
              <w:t xml:space="preserve">s are </w:t>
            </w:r>
            <w:r w:rsidR="000C6B41">
              <w:rPr>
                <w:sz w:val="21"/>
                <w:szCs w:val="21"/>
                <w:lang w:val="en-GB"/>
              </w:rPr>
              <w:t xml:space="preserve">encouraged </w:t>
            </w:r>
            <w:r w:rsidRPr="000C6B41">
              <w:rPr>
                <w:sz w:val="21"/>
                <w:szCs w:val="21"/>
                <w:lang w:val="en-GB"/>
              </w:rPr>
              <w:t xml:space="preserve">to attend the main </w:t>
            </w:r>
            <w:r w:rsidR="00912BFC" w:rsidRPr="000C6B41">
              <w:rPr>
                <w:sz w:val="21"/>
                <w:szCs w:val="21"/>
                <w:lang w:val="en-GB"/>
              </w:rPr>
              <w:t>RF.</w:t>
            </w:r>
          </w:p>
          <w:p w14:paraId="7757033F" w14:textId="77A9D67C" w:rsidR="00C40582" w:rsidRPr="000C6B41" w:rsidRDefault="00C40582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602485EA" w14:textId="77777777" w:rsidR="00C40582" w:rsidRPr="000C6B41" w:rsidRDefault="00C40582" w:rsidP="00C40582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RESEARCH FORUM WEBSITE</w:t>
            </w:r>
          </w:p>
          <w:p w14:paraId="4DAEA4EC" w14:textId="79D8E9C3" w:rsidR="00C40582" w:rsidRPr="000C6B41" w:rsidRDefault="00C40582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Local organisers usually set up a Research Forum website</w:t>
            </w:r>
            <w:r w:rsidR="00294A11" w:rsidRPr="000C6B41">
              <w:rPr>
                <w:sz w:val="21"/>
                <w:szCs w:val="21"/>
                <w:lang w:val="en-GB"/>
              </w:rPr>
              <w:t xml:space="preserve"> or a webpage on an institutional website</w:t>
            </w:r>
            <w:r w:rsidRPr="000C6B41">
              <w:rPr>
                <w:sz w:val="21"/>
                <w:szCs w:val="21"/>
                <w:lang w:val="en-GB"/>
              </w:rPr>
              <w:t xml:space="preserve">. </w:t>
            </w:r>
            <w:r w:rsidR="00294A11" w:rsidRPr="000C6B41">
              <w:rPr>
                <w:sz w:val="21"/>
                <w:szCs w:val="21"/>
                <w:lang w:val="en-GB"/>
              </w:rPr>
              <w:t>This should include I</w:t>
            </w:r>
            <w:r w:rsidRPr="000C6B41">
              <w:rPr>
                <w:sz w:val="21"/>
                <w:szCs w:val="21"/>
                <w:lang w:val="en-GB"/>
              </w:rPr>
              <w:t xml:space="preserve">nformation about the RF (Call for Papers, programme, IG </w:t>
            </w:r>
            <w:r w:rsidR="000B6113" w:rsidRPr="000C6B41">
              <w:rPr>
                <w:sz w:val="21"/>
                <w:szCs w:val="21"/>
                <w:lang w:val="en-GB"/>
              </w:rPr>
              <w:t xml:space="preserve">workshop </w:t>
            </w:r>
            <w:r w:rsidRPr="000C6B41">
              <w:rPr>
                <w:sz w:val="21"/>
                <w:szCs w:val="21"/>
                <w:lang w:val="en-GB"/>
              </w:rPr>
              <w:t xml:space="preserve">programmes, venue, etc.) as well as practical information (hotel accommodation, travel information, maps, social programme, etc.) </w:t>
            </w:r>
            <w:r w:rsidR="000C6B41">
              <w:rPr>
                <w:sz w:val="21"/>
                <w:szCs w:val="21"/>
                <w:lang w:val="en-GB"/>
              </w:rPr>
              <w:t>T</w:t>
            </w:r>
            <w:r w:rsidR="000B6113" w:rsidRPr="000C6B41">
              <w:rPr>
                <w:sz w:val="21"/>
                <w:szCs w:val="21"/>
                <w:lang w:val="en-GB"/>
              </w:rPr>
              <w:t xml:space="preserve">he ESIL website home page </w:t>
            </w:r>
            <w:r w:rsidR="000C6B41">
              <w:rPr>
                <w:sz w:val="21"/>
                <w:szCs w:val="21"/>
                <w:lang w:val="en-GB"/>
              </w:rPr>
              <w:t xml:space="preserve">should include a link to the RF website </w:t>
            </w:r>
            <w:r w:rsidR="000B6113" w:rsidRPr="000C6B41">
              <w:rPr>
                <w:sz w:val="21"/>
                <w:szCs w:val="21"/>
                <w:lang w:val="en-GB"/>
              </w:rPr>
              <w:t>as soon as the website is set up.</w:t>
            </w:r>
          </w:p>
          <w:p w14:paraId="6A3FE747" w14:textId="77777777" w:rsidR="000B6113" w:rsidRPr="000C6B41" w:rsidRDefault="000B6113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3FF9C4AE" w14:textId="77777777" w:rsidR="00C40582" w:rsidRPr="000C6B41" w:rsidRDefault="00C40582" w:rsidP="00C40582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ADVERTISING</w:t>
            </w:r>
          </w:p>
          <w:p w14:paraId="6BFB23F8" w14:textId="1C44CE8D" w:rsidR="00C40582" w:rsidRPr="000C6B41" w:rsidRDefault="00C40582" w:rsidP="001077C8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The ESIL Secretariat will use the ESIL website, mass emails, ESIL Newsletters, ESIL Updates, and Twitter to inform ESIL members about all aspects of the RF. </w:t>
            </w:r>
            <w:r w:rsidR="001077C8" w:rsidRPr="000C6B41">
              <w:rPr>
                <w:sz w:val="21"/>
                <w:szCs w:val="21"/>
                <w:lang w:val="en-GB"/>
              </w:rPr>
              <w:t xml:space="preserve">The local organiser can also use their own communication channels, especially to encourage local students to attend. </w:t>
            </w:r>
          </w:p>
          <w:p w14:paraId="1C9FDC5A" w14:textId="77777777" w:rsidR="00C40582" w:rsidRPr="000C6B41" w:rsidRDefault="00C40582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3BD53AE4" w14:textId="77777777" w:rsidR="00E45395" w:rsidRPr="000C6B41" w:rsidRDefault="00E45395" w:rsidP="00E45395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FINAL PROGRAMME</w:t>
            </w:r>
          </w:p>
          <w:p w14:paraId="7E4120A1" w14:textId="59182D46" w:rsidR="00A82354" w:rsidRPr="000C6B41" w:rsidRDefault="00A82354" w:rsidP="00C40582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After the </w:t>
            </w:r>
            <w:r w:rsidR="000B6113" w:rsidRPr="000C6B41">
              <w:rPr>
                <w:sz w:val="21"/>
                <w:szCs w:val="21"/>
                <w:lang w:val="en-GB"/>
              </w:rPr>
              <w:t xml:space="preserve">CfP </w:t>
            </w:r>
            <w:r w:rsidRPr="000C6B41">
              <w:rPr>
                <w:sz w:val="21"/>
                <w:szCs w:val="21"/>
                <w:lang w:val="en-GB"/>
              </w:rPr>
              <w:t xml:space="preserve">deadline (end of September), the Programme Committee will </w:t>
            </w:r>
            <w:r w:rsidR="00C40582" w:rsidRPr="000C6B41">
              <w:rPr>
                <w:sz w:val="21"/>
                <w:szCs w:val="21"/>
                <w:lang w:val="en-GB"/>
              </w:rPr>
              <w:t xml:space="preserve">select the best </w:t>
            </w:r>
            <w:r w:rsidRPr="000C6B41">
              <w:rPr>
                <w:sz w:val="21"/>
                <w:szCs w:val="21"/>
                <w:lang w:val="en-GB"/>
              </w:rPr>
              <w:t>abstracts. Selection should be primarily driven by considerations of academic quality, then other considerations</w:t>
            </w:r>
            <w:r w:rsidR="00D33988">
              <w:rPr>
                <w:sz w:val="21"/>
                <w:szCs w:val="21"/>
                <w:lang w:val="en-GB"/>
              </w:rPr>
              <w:t xml:space="preserve"> </w:t>
            </w:r>
            <w:r w:rsidRPr="000C6B41">
              <w:rPr>
                <w:sz w:val="21"/>
                <w:szCs w:val="21"/>
                <w:lang w:val="en-GB"/>
              </w:rPr>
              <w:t>such as diversity of age, geography, gender</w:t>
            </w:r>
            <w:r w:rsidR="00912BFC" w:rsidRPr="000C6B41">
              <w:rPr>
                <w:sz w:val="21"/>
                <w:szCs w:val="21"/>
                <w:lang w:val="en-GB"/>
              </w:rPr>
              <w:t xml:space="preserve">, </w:t>
            </w:r>
            <w:r w:rsidR="00D33988">
              <w:rPr>
                <w:sz w:val="21"/>
                <w:szCs w:val="21"/>
                <w:lang w:val="en-GB"/>
              </w:rPr>
              <w:t xml:space="preserve">and </w:t>
            </w:r>
            <w:r w:rsidR="00912BFC" w:rsidRPr="000C6B41">
              <w:rPr>
                <w:sz w:val="21"/>
                <w:szCs w:val="21"/>
                <w:lang w:val="en-GB"/>
              </w:rPr>
              <w:t>ESIL membership status</w:t>
            </w:r>
            <w:r w:rsidR="00D33988">
              <w:rPr>
                <w:sz w:val="21"/>
                <w:szCs w:val="21"/>
                <w:lang w:val="en-GB"/>
              </w:rPr>
              <w:t xml:space="preserve"> </w:t>
            </w:r>
            <w:r w:rsidRPr="000C6B41">
              <w:rPr>
                <w:sz w:val="21"/>
                <w:szCs w:val="21"/>
                <w:lang w:val="en-GB"/>
              </w:rPr>
              <w:t>should be taken into account.</w:t>
            </w:r>
            <w:r w:rsidR="001A64F1" w:rsidRPr="000C6B41">
              <w:rPr>
                <w:sz w:val="21"/>
                <w:szCs w:val="21"/>
                <w:lang w:val="en-GB"/>
              </w:rPr>
              <w:t xml:space="preserve"> </w:t>
            </w:r>
            <w:r w:rsidR="00D33988">
              <w:rPr>
                <w:sz w:val="21"/>
                <w:szCs w:val="21"/>
                <w:lang w:val="en-GB"/>
              </w:rPr>
              <w:t>S</w:t>
            </w:r>
            <w:r w:rsidR="001A64F1" w:rsidRPr="000C6B41">
              <w:rPr>
                <w:sz w:val="21"/>
                <w:szCs w:val="21"/>
                <w:lang w:val="en-GB"/>
              </w:rPr>
              <w:t xml:space="preserve">ome speakers will inevitably be unable to attend and reserves will </w:t>
            </w:r>
            <w:r w:rsidR="00C332E8" w:rsidRPr="000C6B41">
              <w:rPr>
                <w:sz w:val="21"/>
                <w:szCs w:val="21"/>
                <w:lang w:val="en-GB"/>
              </w:rPr>
              <w:t>be needed</w:t>
            </w:r>
            <w:r w:rsidR="00D33988">
              <w:rPr>
                <w:sz w:val="21"/>
                <w:szCs w:val="21"/>
                <w:lang w:val="en-GB"/>
              </w:rPr>
              <w:t>;</w:t>
            </w:r>
            <w:r w:rsidR="001A64F1" w:rsidRPr="000C6B41">
              <w:rPr>
                <w:sz w:val="21"/>
                <w:szCs w:val="21"/>
                <w:lang w:val="en-GB"/>
              </w:rPr>
              <w:t xml:space="preserve"> it is advisable to inform reserve speakers of their status. </w:t>
            </w:r>
          </w:p>
          <w:p w14:paraId="10C1CFC8" w14:textId="1EF91552" w:rsidR="00A82354" w:rsidRPr="000C6B41" w:rsidRDefault="00A82354" w:rsidP="00A82354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4B370726" w14:textId="77777777" w:rsidR="00D33988" w:rsidRDefault="00A82354" w:rsidP="00084C26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The Programme Committee should also</w:t>
            </w:r>
            <w:r w:rsidR="0071379B" w:rsidRPr="000C6B41">
              <w:rPr>
                <w:sz w:val="21"/>
                <w:szCs w:val="21"/>
                <w:lang w:val="en-GB"/>
              </w:rPr>
              <w:t xml:space="preserve"> select </w:t>
            </w:r>
            <w:r w:rsidRPr="000C6B41">
              <w:rPr>
                <w:sz w:val="21"/>
                <w:szCs w:val="21"/>
                <w:lang w:val="en-GB"/>
              </w:rPr>
              <w:t xml:space="preserve">the keynote speaker, </w:t>
            </w:r>
            <w:r w:rsidR="00084C26" w:rsidRPr="000C6B41">
              <w:rPr>
                <w:sz w:val="21"/>
                <w:szCs w:val="21"/>
                <w:lang w:val="en-GB"/>
              </w:rPr>
              <w:t xml:space="preserve">whose role is to frame the discussion of the theme </w:t>
            </w:r>
            <w:r w:rsidR="0071379B" w:rsidRPr="000C6B41">
              <w:rPr>
                <w:sz w:val="21"/>
                <w:szCs w:val="21"/>
                <w:lang w:val="en-GB"/>
              </w:rPr>
              <w:t xml:space="preserve">of the RF. In addition, the committee should propose </w:t>
            </w:r>
            <w:r w:rsidRPr="000C6B41">
              <w:rPr>
                <w:sz w:val="21"/>
                <w:szCs w:val="21"/>
                <w:lang w:val="en-GB"/>
              </w:rPr>
              <w:t>chairs and discussants</w:t>
            </w:r>
            <w:r w:rsidR="0071379B" w:rsidRPr="000C6B41">
              <w:rPr>
                <w:sz w:val="21"/>
                <w:szCs w:val="21"/>
                <w:lang w:val="en-GB"/>
              </w:rPr>
              <w:t xml:space="preserve">; </w:t>
            </w:r>
            <w:r w:rsidR="001A64F1" w:rsidRPr="000C6B41">
              <w:rPr>
                <w:sz w:val="21"/>
                <w:szCs w:val="21"/>
                <w:lang w:val="en-GB"/>
              </w:rPr>
              <w:t xml:space="preserve">Board members </w:t>
            </w:r>
            <w:r w:rsidR="00224A2F" w:rsidRPr="000C6B41">
              <w:rPr>
                <w:sz w:val="21"/>
                <w:szCs w:val="21"/>
                <w:lang w:val="en-GB"/>
              </w:rPr>
              <w:t>are generally invited</w:t>
            </w:r>
            <w:r w:rsidR="001A64F1" w:rsidRPr="000C6B41">
              <w:rPr>
                <w:sz w:val="21"/>
                <w:szCs w:val="21"/>
                <w:lang w:val="en-GB"/>
              </w:rPr>
              <w:t xml:space="preserve"> to take on these roles. </w:t>
            </w:r>
            <w:r w:rsidRPr="000C6B41">
              <w:rPr>
                <w:sz w:val="21"/>
                <w:szCs w:val="21"/>
                <w:lang w:val="en-GB"/>
              </w:rPr>
              <w:t xml:space="preserve">As a general principle, all chairs and discussants should be current ESIL members. </w:t>
            </w:r>
          </w:p>
          <w:p w14:paraId="079398DF" w14:textId="0F8DBA76" w:rsidR="001A64F1" w:rsidRPr="000C6B41" w:rsidRDefault="00E45395" w:rsidP="00084C26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lastRenderedPageBreak/>
              <w:t xml:space="preserve">When invited chairs and speakers have confirmed their participation, the final programme can be </w:t>
            </w:r>
            <w:r w:rsidR="00294A11" w:rsidRPr="000C6B41">
              <w:rPr>
                <w:sz w:val="21"/>
                <w:szCs w:val="21"/>
                <w:lang w:val="en-GB"/>
              </w:rPr>
              <w:t>posted online</w:t>
            </w:r>
            <w:r w:rsidR="001A64F1" w:rsidRPr="000C6B41">
              <w:rPr>
                <w:sz w:val="21"/>
                <w:szCs w:val="21"/>
                <w:lang w:val="en-GB"/>
              </w:rPr>
              <w:t>.</w:t>
            </w:r>
          </w:p>
          <w:p w14:paraId="165132B5" w14:textId="77777777" w:rsidR="000830A5" w:rsidRPr="000C6B41" w:rsidRDefault="000830A5" w:rsidP="002E6621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  <w:p w14:paraId="4412F669" w14:textId="3E1CC8D5" w:rsidR="000830A5" w:rsidRPr="000C6B41" w:rsidRDefault="000830A5" w:rsidP="000830A5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>The local organisers need to give provide clear instructions to chairs, discussants and speakers to ensure the high quality of the RF.</w:t>
            </w:r>
          </w:p>
          <w:p w14:paraId="764CEB44" w14:textId="77777777" w:rsidR="001077C8" w:rsidRPr="000C6B41" w:rsidRDefault="001077C8" w:rsidP="002E6621">
            <w:pPr>
              <w:pStyle w:val="NoSpacing"/>
              <w:jc w:val="both"/>
              <w:rPr>
                <w:lang w:val="en-GB"/>
              </w:rPr>
            </w:pPr>
          </w:p>
        </w:tc>
      </w:tr>
      <w:tr w:rsidR="004F1D32" w:rsidRPr="000C6B41" w14:paraId="19B85BDE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9E8511A" w14:textId="77777777" w:rsidR="001C6002" w:rsidRPr="000C6B41" w:rsidRDefault="00F905EE" w:rsidP="00F905EE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lastRenderedPageBreak/>
              <w:t>CATERING</w:t>
            </w:r>
          </w:p>
          <w:p w14:paraId="607C4037" w14:textId="66904BD9" w:rsidR="001077C8" w:rsidRPr="000C6B41" w:rsidRDefault="00F905EE" w:rsidP="005B18B8">
            <w:pPr>
              <w:pStyle w:val="CommentText"/>
              <w:jc w:val="both"/>
              <w:rPr>
                <w:sz w:val="21"/>
                <w:szCs w:val="21"/>
              </w:rPr>
            </w:pPr>
            <w:r w:rsidRPr="000C6B41">
              <w:rPr>
                <w:sz w:val="21"/>
                <w:szCs w:val="21"/>
              </w:rPr>
              <w:t xml:space="preserve">During the </w:t>
            </w:r>
            <w:r w:rsidR="00F757E1" w:rsidRPr="000C6B41">
              <w:rPr>
                <w:sz w:val="21"/>
                <w:szCs w:val="21"/>
              </w:rPr>
              <w:t>RF</w:t>
            </w:r>
            <w:r w:rsidRPr="000C6B41">
              <w:rPr>
                <w:sz w:val="21"/>
                <w:szCs w:val="21"/>
              </w:rPr>
              <w:t xml:space="preserve">, refreshments and lunch are </w:t>
            </w:r>
            <w:r w:rsidR="00224A2F" w:rsidRPr="000C6B41">
              <w:rPr>
                <w:sz w:val="21"/>
                <w:szCs w:val="21"/>
              </w:rPr>
              <w:t xml:space="preserve">usually </w:t>
            </w:r>
            <w:r w:rsidRPr="000C6B41">
              <w:rPr>
                <w:sz w:val="21"/>
                <w:szCs w:val="21"/>
              </w:rPr>
              <w:t>provided</w:t>
            </w:r>
            <w:r w:rsidR="00E30C0B" w:rsidRPr="000C6B41">
              <w:rPr>
                <w:sz w:val="21"/>
                <w:szCs w:val="21"/>
              </w:rPr>
              <w:t xml:space="preserve"> for all attendees</w:t>
            </w:r>
            <w:r w:rsidRPr="000C6B41">
              <w:rPr>
                <w:sz w:val="21"/>
                <w:szCs w:val="21"/>
              </w:rPr>
              <w:t xml:space="preserve">, within the constraints of the budget. </w:t>
            </w:r>
          </w:p>
        </w:tc>
      </w:tr>
      <w:tr w:rsidR="004F1D32" w:rsidRPr="000C6B41" w14:paraId="02EFE0DB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50A91DFA" w14:textId="77777777" w:rsidR="004F1D32" w:rsidRPr="000C6B41" w:rsidRDefault="004F1D32" w:rsidP="007F31F0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  <w:tr w:rsidR="004F1D32" w:rsidRPr="000C6B41" w14:paraId="55D1AE5E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791EDA7" w14:textId="7F1F1B59" w:rsidR="00F221DD" w:rsidRPr="000C6B41" w:rsidRDefault="00F221DD" w:rsidP="00F221DD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ESIL TRAVEL GRANTS AND CARERS’ GRANTS</w:t>
            </w:r>
          </w:p>
          <w:p w14:paraId="4456ED12" w14:textId="2206D704" w:rsidR="004F1D32" w:rsidRPr="000C6B41" w:rsidRDefault="00F221DD" w:rsidP="002E6621">
            <w:pPr>
              <w:pStyle w:val="CommentText"/>
              <w:jc w:val="both"/>
              <w:rPr>
                <w:sz w:val="21"/>
                <w:szCs w:val="21"/>
              </w:rPr>
            </w:pPr>
            <w:r w:rsidRPr="000C6B41">
              <w:rPr>
                <w:sz w:val="21"/>
                <w:szCs w:val="21"/>
              </w:rPr>
              <w:t xml:space="preserve">ESIL travel grants and ESIL carers’ grants </w:t>
            </w:r>
            <w:r w:rsidR="002E6621" w:rsidRPr="000C6B41">
              <w:rPr>
                <w:sz w:val="21"/>
                <w:szCs w:val="21"/>
              </w:rPr>
              <w:t xml:space="preserve">are </w:t>
            </w:r>
            <w:r w:rsidR="00C40582" w:rsidRPr="000C6B41">
              <w:rPr>
                <w:sz w:val="21"/>
                <w:szCs w:val="21"/>
              </w:rPr>
              <w:t xml:space="preserve">offered </w:t>
            </w:r>
            <w:r w:rsidRPr="000C6B41">
              <w:rPr>
                <w:sz w:val="21"/>
                <w:szCs w:val="21"/>
              </w:rPr>
              <w:t xml:space="preserve">to </w:t>
            </w:r>
            <w:r w:rsidR="00912BFC" w:rsidRPr="000C6B41">
              <w:rPr>
                <w:sz w:val="21"/>
                <w:szCs w:val="21"/>
              </w:rPr>
              <w:t xml:space="preserve">speakers to </w:t>
            </w:r>
            <w:r w:rsidRPr="000C6B41">
              <w:rPr>
                <w:sz w:val="21"/>
                <w:szCs w:val="21"/>
              </w:rPr>
              <w:t xml:space="preserve">encourage and facilitate attendance at </w:t>
            </w:r>
            <w:r w:rsidR="00F757E1" w:rsidRPr="000C6B41">
              <w:rPr>
                <w:sz w:val="21"/>
                <w:szCs w:val="21"/>
              </w:rPr>
              <w:t>ESIL events</w:t>
            </w:r>
            <w:r w:rsidRPr="000C6B41">
              <w:rPr>
                <w:sz w:val="21"/>
                <w:szCs w:val="21"/>
              </w:rPr>
              <w:t>. The ESIL Board will determine the total sum to b</w:t>
            </w:r>
            <w:r w:rsidR="00224A2F" w:rsidRPr="000C6B41">
              <w:rPr>
                <w:sz w:val="21"/>
                <w:szCs w:val="21"/>
              </w:rPr>
              <w:t>e spent on grants each year. G</w:t>
            </w:r>
            <w:r w:rsidRPr="000C6B41">
              <w:rPr>
                <w:sz w:val="21"/>
                <w:szCs w:val="21"/>
              </w:rPr>
              <w:t xml:space="preserve">rant applications are coordinated by the ESIL Secretariat. The grants should be advertised on the </w:t>
            </w:r>
            <w:r w:rsidR="00F757E1" w:rsidRPr="000C6B41">
              <w:rPr>
                <w:sz w:val="21"/>
                <w:szCs w:val="21"/>
              </w:rPr>
              <w:t>RF</w:t>
            </w:r>
            <w:r w:rsidRPr="000C6B41">
              <w:rPr>
                <w:sz w:val="21"/>
                <w:szCs w:val="21"/>
              </w:rPr>
              <w:t xml:space="preserve"> website. All ESIL grant recipients must be ESIL members. </w:t>
            </w:r>
          </w:p>
        </w:tc>
      </w:tr>
      <w:tr w:rsidR="004F1D32" w:rsidRPr="000C6B41" w14:paraId="7F04BC22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1894404" w14:textId="77777777" w:rsidR="002E7941" w:rsidRPr="000C6B41" w:rsidRDefault="002E7941" w:rsidP="00F757E1">
            <w:pPr>
              <w:pStyle w:val="Title"/>
              <w:pBdr>
                <w:bottom w:val="single" w:sz="8" w:space="3" w:color="4F81BD" w:themeColor="accent1"/>
              </w:pBdr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</w:p>
          <w:p w14:paraId="1A0B4E2C" w14:textId="77777777" w:rsidR="004F1D32" w:rsidRPr="000C6B41" w:rsidRDefault="002E6621" w:rsidP="00F757E1">
            <w:pPr>
              <w:pStyle w:val="Title"/>
              <w:pBdr>
                <w:bottom w:val="single" w:sz="8" w:space="3" w:color="4F81BD" w:themeColor="accent1"/>
              </w:pBdr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ESIL BOARD MEETING</w:t>
            </w:r>
            <w:r w:rsidR="004F1D32"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 DURING THE </w:t>
            </w:r>
            <w:r w:rsidR="00F757E1"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RF</w:t>
            </w:r>
          </w:p>
          <w:p w14:paraId="3EC2A894" w14:textId="04B6B061" w:rsidR="004F1D32" w:rsidRPr="000C6B41" w:rsidRDefault="004F1D32" w:rsidP="002D37DD">
            <w:pPr>
              <w:jc w:val="both"/>
            </w:pPr>
            <w:r w:rsidRPr="000C6B41">
              <w:rPr>
                <w:sz w:val="21"/>
                <w:szCs w:val="21"/>
              </w:rPr>
              <w:t>The ESIL Board (approx. 16</w:t>
            </w:r>
            <w:r w:rsidR="00912BFC" w:rsidRPr="000C6B41">
              <w:rPr>
                <w:sz w:val="21"/>
                <w:szCs w:val="21"/>
              </w:rPr>
              <w:t>/</w:t>
            </w:r>
            <w:r w:rsidR="004B2C64" w:rsidRPr="000C6B41">
              <w:rPr>
                <w:sz w:val="21"/>
                <w:szCs w:val="21"/>
              </w:rPr>
              <w:t>18</w:t>
            </w:r>
            <w:r w:rsidRPr="000C6B41">
              <w:rPr>
                <w:sz w:val="21"/>
                <w:szCs w:val="21"/>
              </w:rPr>
              <w:t xml:space="preserve"> </w:t>
            </w:r>
            <w:r w:rsidR="004B2C64" w:rsidRPr="000C6B41">
              <w:rPr>
                <w:sz w:val="21"/>
                <w:szCs w:val="21"/>
              </w:rPr>
              <w:t>people</w:t>
            </w:r>
            <w:r w:rsidR="002E7941" w:rsidRPr="000C6B41">
              <w:rPr>
                <w:sz w:val="21"/>
                <w:szCs w:val="21"/>
              </w:rPr>
              <w:t>) holds a meeting</w:t>
            </w:r>
            <w:r w:rsidRPr="000C6B41">
              <w:rPr>
                <w:sz w:val="21"/>
                <w:szCs w:val="21"/>
              </w:rPr>
              <w:t xml:space="preserve"> </w:t>
            </w:r>
            <w:r w:rsidR="00F757E1" w:rsidRPr="000C6B41">
              <w:rPr>
                <w:sz w:val="21"/>
                <w:szCs w:val="21"/>
              </w:rPr>
              <w:t xml:space="preserve">on the occasion of the RF. </w:t>
            </w:r>
            <w:r w:rsidRPr="000C6B41">
              <w:rPr>
                <w:sz w:val="21"/>
                <w:szCs w:val="21"/>
              </w:rPr>
              <w:t>The local org</w:t>
            </w:r>
            <w:r w:rsidR="006C44D6" w:rsidRPr="000C6B41">
              <w:rPr>
                <w:sz w:val="21"/>
                <w:szCs w:val="21"/>
              </w:rPr>
              <w:t xml:space="preserve">anising team arranges </w:t>
            </w:r>
            <w:r w:rsidR="002D37DD" w:rsidRPr="000C6B41">
              <w:rPr>
                <w:sz w:val="21"/>
                <w:szCs w:val="21"/>
              </w:rPr>
              <w:t xml:space="preserve">a </w:t>
            </w:r>
            <w:r w:rsidR="006C44D6" w:rsidRPr="000C6B41">
              <w:rPr>
                <w:sz w:val="21"/>
                <w:szCs w:val="21"/>
              </w:rPr>
              <w:t>room for the meeting</w:t>
            </w:r>
            <w:r w:rsidR="00294A11" w:rsidRPr="000C6B41">
              <w:rPr>
                <w:sz w:val="21"/>
                <w:szCs w:val="21"/>
              </w:rPr>
              <w:t xml:space="preserve">, and a </w:t>
            </w:r>
            <w:r w:rsidRPr="000C6B41">
              <w:rPr>
                <w:sz w:val="21"/>
                <w:szCs w:val="21"/>
              </w:rPr>
              <w:t>Board dinner is usually offer</w:t>
            </w:r>
            <w:r w:rsidR="006C44D6" w:rsidRPr="000C6B41">
              <w:rPr>
                <w:sz w:val="21"/>
                <w:szCs w:val="21"/>
              </w:rPr>
              <w:t>ed by local organisers</w:t>
            </w:r>
            <w:r w:rsidRPr="000C6B41">
              <w:rPr>
                <w:sz w:val="21"/>
                <w:szCs w:val="21"/>
              </w:rPr>
              <w:t>.</w:t>
            </w:r>
            <w:r w:rsidRPr="000C6B41">
              <w:t xml:space="preserve"> </w:t>
            </w:r>
          </w:p>
          <w:p w14:paraId="4CCA1141" w14:textId="77777777" w:rsidR="000E7C99" w:rsidRPr="000C6B41" w:rsidRDefault="000E7C99" w:rsidP="00F757E1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F1D32" w:rsidRPr="000C6B41" w14:paraId="7777DEC1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3B2562A" w14:textId="3871EAC7" w:rsidR="004F1D32" w:rsidRPr="000C6B41" w:rsidRDefault="00C40582" w:rsidP="00C40582">
            <w:pPr>
              <w:widowControl/>
              <w:pBdr>
                <w:bottom w:val="single" w:sz="8" w:space="4" w:color="4F81BD" w:themeColor="accent1"/>
              </w:pBdr>
              <w:spacing w:after="300"/>
              <w:contextualSpacing/>
              <w:jc w:val="both"/>
              <w:rPr>
                <w:rFonts w:ascii="Cambria" w:eastAsia="SimSun" w:hAnsi="Cambria" w:cs="Times New Roman"/>
                <w:b/>
                <w:color w:val="943634" w:themeColor="accent2" w:themeShade="BF"/>
                <w:spacing w:val="5"/>
                <w:kern w:val="28"/>
                <w:sz w:val="24"/>
                <w:szCs w:val="24"/>
              </w:rPr>
            </w:pPr>
            <w:r w:rsidRPr="000C6B41">
              <w:rPr>
                <w:rFonts w:ascii="Cambria" w:eastAsia="SimSun" w:hAnsi="Cambria" w:cs="Times New Roman"/>
                <w:b/>
                <w:color w:val="943634" w:themeColor="accent2" w:themeShade="BF"/>
                <w:spacing w:val="5"/>
                <w:kern w:val="28"/>
                <w:sz w:val="24"/>
                <w:szCs w:val="24"/>
              </w:rPr>
              <w:t>RF</w:t>
            </w:r>
            <w:r w:rsidR="004F1D32" w:rsidRPr="000C6B41">
              <w:rPr>
                <w:rFonts w:ascii="Cambria" w:eastAsia="SimSun" w:hAnsi="Cambria" w:cs="Times New Roman"/>
                <w:b/>
                <w:color w:val="943634" w:themeColor="accent2" w:themeShade="BF"/>
                <w:spacing w:val="5"/>
                <w:kern w:val="28"/>
                <w:sz w:val="24"/>
                <w:szCs w:val="24"/>
              </w:rPr>
              <w:t xml:space="preserve"> BROCHURE</w:t>
            </w:r>
          </w:p>
          <w:p w14:paraId="1BA0862A" w14:textId="77777777" w:rsidR="004F1D32" w:rsidRPr="000C6B41" w:rsidRDefault="004F1D32" w:rsidP="00C50431">
            <w:pPr>
              <w:jc w:val="both"/>
              <w:rPr>
                <w:rFonts w:ascii="Calibri" w:eastAsia="Calibri" w:hAnsi="Calibri" w:cs="Times New Roman"/>
              </w:rPr>
            </w:pPr>
          </w:p>
          <w:p w14:paraId="754F4533" w14:textId="1BE93C76" w:rsidR="004F1D32" w:rsidRPr="000C6B41" w:rsidRDefault="004F1D32" w:rsidP="00C50431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>The local organising committee prepare</w:t>
            </w:r>
            <w:r w:rsidR="00294A11" w:rsidRPr="000C6B41">
              <w:rPr>
                <w:rFonts w:ascii="Calibri" w:eastAsia="Calibri" w:hAnsi="Calibri" w:cs="Times New Roman"/>
                <w:sz w:val="21"/>
                <w:szCs w:val="21"/>
              </w:rPr>
              <w:t>s</w:t>
            </w: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 a brochure </w:t>
            </w:r>
            <w:r w:rsidR="000B6113" w:rsidRPr="000C6B41">
              <w:rPr>
                <w:rFonts w:ascii="Calibri" w:eastAsia="Calibri" w:hAnsi="Calibri" w:cs="Times New Roman"/>
                <w:sz w:val="21"/>
                <w:szCs w:val="21"/>
              </w:rPr>
              <w:t>for distribution</w:t>
            </w: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 during registrati</w:t>
            </w:r>
            <w:r w:rsidR="00344D68" w:rsidRPr="000C6B41">
              <w:rPr>
                <w:rFonts w:ascii="Calibri" w:eastAsia="Calibri" w:hAnsi="Calibri" w:cs="Times New Roman"/>
                <w:sz w:val="21"/>
                <w:szCs w:val="21"/>
              </w:rPr>
              <w:t>on. There is no standard design</w:t>
            </w:r>
            <w:r w:rsidR="001B20FD" w:rsidRPr="000C6B41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</w:p>
          <w:p w14:paraId="7D1EBC05" w14:textId="7DB17677" w:rsidR="004F1D32" w:rsidRPr="000C6B41" w:rsidRDefault="004F1D32" w:rsidP="002E6621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The brochure </w:t>
            </w:r>
            <w:r w:rsidR="00344D68" w:rsidRPr="000C6B41">
              <w:rPr>
                <w:rFonts w:ascii="Calibri" w:eastAsia="Calibri" w:hAnsi="Calibri" w:cs="Times New Roman"/>
                <w:sz w:val="21"/>
                <w:szCs w:val="21"/>
              </w:rPr>
              <w:t>c</w:t>
            </w: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>ould in</w:t>
            </w:r>
            <w:r w:rsidR="004B2C64" w:rsidRPr="000C6B41">
              <w:rPr>
                <w:rFonts w:ascii="Calibri" w:eastAsia="Calibri" w:hAnsi="Calibri" w:cs="Times New Roman"/>
                <w:sz w:val="21"/>
                <w:szCs w:val="21"/>
              </w:rPr>
              <w:t>clude the following information:</w:t>
            </w:r>
          </w:p>
          <w:p w14:paraId="460D9859" w14:textId="77777777" w:rsidR="000B6113" w:rsidRPr="000C6B41" w:rsidRDefault="000B6113" w:rsidP="000B611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>a map indicating all the venues and the main hotels</w:t>
            </w:r>
          </w:p>
          <w:p w14:paraId="1F200DD2" w14:textId="77777777" w:rsidR="00C40582" w:rsidRPr="000C6B41" w:rsidRDefault="004F1D32" w:rsidP="00C40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the </w:t>
            </w:r>
            <w:r w:rsidR="00C40582" w:rsidRPr="000C6B41">
              <w:rPr>
                <w:rFonts w:ascii="Calibri" w:eastAsia="Calibri" w:hAnsi="Calibri" w:cs="Times New Roman"/>
                <w:sz w:val="21"/>
                <w:szCs w:val="21"/>
              </w:rPr>
              <w:t>programme, possibly including photos and bios of all chairs, speakers and discussants</w:t>
            </w:r>
          </w:p>
          <w:p w14:paraId="2BBEEA76" w14:textId="01C3588C" w:rsidR="004F1D32" w:rsidRPr="000C6B41" w:rsidRDefault="004F1D32" w:rsidP="00C40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details of IG </w:t>
            </w:r>
            <w:r w:rsidR="000B6113" w:rsidRPr="000C6B41">
              <w:rPr>
                <w:rFonts w:ascii="Calibri" w:eastAsia="Calibri" w:hAnsi="Calibri" w:cs="Times New Roman"/>
                <w:sz w:val="21"/>
                <w:szCs w:val="21"/>
              </w:rPr>
              <w:t>workshops</w:t>
            </w:r>
          </w:p>
          <w:p w14:paraId="4EF8FFD6" w14:textId="77777777" w:rsidR="004F1D32" w:rsidRPr="000C6B41" w:rsidRDefault="004F1D32" w:rsidP="00C405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>information about post-</w:t>
            </w:r>
            <w:r w:rsidR="00C40582" w:rsidRPr="000C6B41">
              <w:rPr>
                <w:rFonts w:ascii="Calibri" w:eastAsia="Calibri" w:hAnsi="Calibri" w:cs="Times New Roman"/>
                <w:sz w:val="21"/>
                <w:szCs w:val="21"/>
              </w:rPr>
              <w:t>event</w:t>
            </w: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 publication options</w:t>
            </w:r>
          </w:p>
          <w:p w14:paraId="301BB447" w14:textId="77777777" w:rsidR="00912BFC" w:rsidRPr="000C6B41" w:rsidRDefault="00912BFC" w:rsidP="00912B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names and logos of all sponsors </w:t>
            </w:r>
          </w:p>
          <w:p w14:paraId="0BD4A2D8" w14:textId="259EB3DF" w:rsidR="00344D68" w:rsidRPr="000C6B41" w:rsidRDefault="00344D68" w:rsidP="00294A1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a standard text recognizing the contribution of the ESIL Secretariat staff (this will be provided </w:t>
            </w:r>
            <w:r w:rsidR="004C77C4" w:rsidRPr="000C6B41">
              <w:rPr>
                <w:rFonts w:ascii="Calibri" w:eastAsia="Calibri" w:hAnsi="Calibri" w:cs="Times New Roman"/>
                <w:sz w:val="21"/>
                <w:szCs w:val="21"/>
              </w:rPr>
              <w:t>by the Secretariat)</w:t>
            </w:r>
          </w:p>
        </w:tc>
      </w:tr>
      <w:tr w:rsidR="004F1D32" w:rsidRPr="000C6B41" w14:paraId="1F53AB47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4CA98B59" w14:textId="77777777" w:rsidR="004F1D32" w:rsidRPr="000C6B41" w:rsidRDefault="004F1D32" w:rsidP="001809D1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F1D32" w:rsidRPr="000C6B41" w14:paraId="21F5466F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67DE8361" w14:textId="77777777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RECEIPT OF FULL PAPERS</w:t>
            </w:r>
          </w:p>
          <w:p w14:paraId="5E63101B" w14:textId="77777777" w:rsidR="004F1D32" w:rsidRPr="000C6B41" w:rsidRDefault="006C44D6" w:rsidP="006C44D6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>Depending on the date of the RF, t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he deadline for submission of full papers is </w:t>
            </w:r>
            <w:r w:rsidRPr="000C6B4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usually in January/ February. 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This is necessary in order to allow coordination with other speakers and to allow for additional guidance by the chair and /or the Programme Committee. </w:t>
            </w: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Papers can be uploaded to a password-protected section of the RF website. 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196DBCEB" w14:textId="77777777" w:rsidR="000E7C99" w:rsidRPr="000C6B41" w:rsidRDefault="000E7C99" w:rsidP="00C40582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4F1D32" w:rsidRPr="000C6B41" w14:paraId="24EED391" w14:textId="77777777" w:rsidTr="005B18B8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599BD99A" w14:textId="77777777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PUBLICATIONS</w:t>
            </w:r>
          </w:p>
          <w:p w14:paraId="4AF7DB83" w14:textId="42C06424" w:rsidR="004F1D32" w:rsidRPr="000C6B41" w:rsidRDefault="00294A11" w:rsidP="002E6621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After the RF, 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>papers can be submitted to the ESI</w:t>
            </w:r>
            <w:r w:rsidR="00473221" w:rsidRPr="000C6B41">
              <w:rPr>
                <w:rFonts w:ascii="Calibri" w:eastAsia="Calibri" w:hAnsi="Calibri" w:cs="Times New Roman"/>
                <w:sz w:val="21"/>
                <w:szCs w:val="21"/>
              </w:rPr>
              <w:t>L SSRN Confer</w:t>
            </w:r>
            <w:r w:rsidR="00344D68" w:rsidRPr="000C6B41">
              <w:rPr>
                <w:rFonts w:ascii="Calibri" w:eastAsia="Calibri" w:hAnsi="Calibri" w:cs="Times New Roman"/>
                <w:sz w:val="21"/>
                <w:szCs w:val="21"/>
              </w:rPr>
              <w:t>ence Paper Series, subject to review</w:t>
            </w:r>
            <w:r w:rsidR="00473221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. 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>Speakers are informed about the publication process in the</w:t>
            </w:r>
            <w:r w:rsidR="00C40582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 RF brochure </w:t>
            </w:r>
            <w:r w:rsidR="004F1D32" w:rsidRPr="000C6B41">
              <w:rPr>
                <w:rFonts w:ascii="Calibri" w:eastAsia="Calibri" w:hAnsi="Calibri" w:cs="Times New Roman"/>
                <w:sz w:val="21"/>
                <w:szCs w:val="21"/>
              </w:rPr>
              <w:t xml:space="preserve">and by email immediately after the conference. </w:t>
            </w:r>
          </w:p>
          <w:p w14:paraId="21AD0004" w14:textId="77777777" w:rsidR="001809D1" w:rsidRPr="000C6B41" w:rsidRDefault="001809D1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</w:p>
          <w:p w14:paraId="04E6619D" w14:textId="77777777" w:rsidR="004F1D32" w:rsidRPr="000C6B41" w:rsidRDefault="004F1D32" w:rsidP="00C50431">
            <w:pPr>
              <w:pStyle w:val="Title"/>
              <w:jc w:val="both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0C6B41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BUDGET AND FEEDBACK</w:t>
            </w:r>
          </w:p>
          <w:p w14:paraId="1E0A9F6E" w14:textId="77777777" w:rsidR="00344D68" w:rsidRDefault="004F1D32" w:rsidP="00912BFC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  <w:r w:rsidRPr="000C6B41">
              <w:rPr>
                <w:sz w:val="21"/>
                <w:szCs w:val="21"/>
                <w:lang w:val="en-GB"/>
              </w:rPr>
              <w:t xml:space="preserve">In order to help future organisers, the local organiser is asked to provide the ESIL President (and ESIL Secretariat) with the final </w:t>
            </w:r>
            <w:r w:rsidR="00AC59DE" w:rsidRPr="000C6B41">
              <w:rPr>
                <w:sz w:val="21"/>
                <w:szCs w:val="21"/>
                <w:lang w:val="en-GB"/>
              </w:rPr>
              <w:t xml:space="preserve">budget and registration list </w:t>
            </w:r>
            <w:r w:rsidRPr="000C6B41">
              <w:rPr>
                <w:sz w:val="21"/>
                <w:szCs w:val="21"/>
                <w:lang w:val="en-GB"/>
              </w:rPr>
              <w:t>for the event</w:t>
            </w:r>
            <w:r w:rsidR="00912BFC" w:rsidRPr="000C6B41">
              <w:rPr>
                <w:sz w:val="21"/>
                <w:szCs w:val="21"/>
                <w:lang w:val="en-GB"/>
              </w:rPr>
              <w:t>,</w:t>
            </w:r>
            <w:r w:rsidR="00AC59DE" w:rsidRPr="000C6B41">
              <w:rPr>
                <w:sz w:val="21"/>
                <w:szCs w:val="21"/>
                <w:lang w:val="en-GB"/>
              </w:rPr>
              <w:t xml:space="preserve"> plus any additional information</w:t>
            </w:r>
            <w:r w:rsidRPr="000C6B41">
              <w:rPr>
                <w:sz w:val="21"/>
                <w:szCs w:val="21"/>
                <w:lang w:val="en-GB"/>
              </w:rPr>
              <w:t xml:space="preserve"> </w:t>
            </w:r>
            <w:r w:rsidR="00912BFC" w:rsidRPr="000C6B41">
              <w:rPr>
                <w:sz w:val="21"/>
                <w:szCs w:val="21"/>
                <w:lang w:val="en-GB"/>
              </w:rPr>
              <w:t>to be</w:t>
            </w:r>
            <w:r w:rsidRPr="000C6B41">
              <w:rPr>
                <w:sz w:val="21"/>
                <w:szCs w:val="21"/>
                <w:lang w:val="en-GB"/>
              </w:rPr>
              <w:t xml:space="preserve"> included in futu</w:t>
            </w:r>
            <w:r w:rsidR="002E7941" w:rsidRPr="000C6B41">
              <w:rPr>
                <w:sz w:val="21"/>
                <w:szCs w:val="21"/>
                <w:lang w:val="en-GB"/>
              </w:rPr>
              <w:t xml:space="preserve">re versions of these Guidelines. </w:t>
            </w:r>
          </w:p>
          <w:p w14:paraId="153B7471" w14:textId="33C4C01B" w:rsidR="00D33988" w:rsidRPr="000C6B41" w:rsidRDefault="00D33988" w:rsidP="00912BFC">
            <w:pPr>
              <w:pStyle w:val="NoSpacing"/>
              <w:jc w:val="both"/>
              <w:rPr>
                <w:sz w:val="21"/>
                <w:szCs w:val="21"/>
                <w:lang w:val="en-GB"/>
              </w:rPr>
            </w:pPr>
          </w:p>
        </w:tc>
      </w:tr>
    </w:tbl>
    <w:p w14:paraId="79372435" w14:textId="77777777" w:rsidR="0022235D" w:rsidRPr="000C6B41" w:rsidRDefault="0022235D" w:rsidP="00C50431">
      <w:pPr>
        <w:pStyle w:val="NoSpacing"/>
        <w:jc w:val="both"/>
        <w:rPr>
          <w:b/>
          <w:lang w:val="en-GB"/>
        </w:rPr>
      </w:pPr>
    </w:p>
    <w:p w14:paraId="4D141798" w14:textId="4B74922E" w:rsidR="00184AC9" w:rsidRPr="000C6B41" w:rsidRDefault="00184AC9" w:rsidP="001809D1">
      <w:pPr>
        <w:pStyle w:val="NoSpacing"/>
        <w:jc w:val="both"/>
        <w:rPr>
          <w:i/>
          <w:sz w:val="21"/>
          <w:szCs w:val="21"/>
          <w:lang w:val="en-GB"/>
        </w:rPr>
      </w:pPr>
      <w:r w:rsidRPr="000C6B41">
        <w:rPr>
          <w:i/>
          <w:sz w:val="21"/>
          <w:szCs w:val="21"/>
          <w:lang w:val="en-GB"/>
        </w:rPr>
        <w:t xml:space="preserve">GUIDELINES prepared by </w:t>
      </w:r>
      <w:r w:rsidR="004B2C64" w:rsidRPr="000C6B41">
        <w:rPr>
          <w:i/>
          <w:sz w:val="21"/>
          <w:szCs w:val="21"/>
          <w:lang w:val="en-GB"/>
        </w:rPr>
        <w:t xml:space="preserve">the </w:t>
      </w:r>
      <w:r w:rsidR="00704800" w:rsidRPr="000C6B41">
        <w:rPr>
          <w:i/>
          <w:sz w:val="21"/>
          <w:szCs w:val="21"/>
          <w:lang w:val="en-GB"/>
        </w:rPr>
        <w:t>ESIL Secretariat</w:t>
      </w:r>
      <w:r w:rsidRPr="000C6B41">
        <w:rPr>
          <w:i/>
          <w:sz w:val="21"/>
          <w:szCs w:val="21"/>
          <w:lang w:val="en-GB"/>
        </w:rPr>
        <w:t xml:space="preserve">, </w:t>
      </w:r>
      <w:r w:rsidR="000C6B41">
        <w:rPr>
          <w:i/>
          <w:sz w:val="21"/>
          <w:szCs w:val="21"/>
          <w:lang w:val="en-GB"/>
        </w:rPr>
        <w:t>March 2020</w:t>
      </w:r>
      <w:r w:rsidR="00716233" w:rsidRPr="000C6B41">
        <w:rPr>
          <w:i/>
          <w:sz w:val="21"/>
          <w:szCs w:val="21"/>
          <w:lang w:val="en-GB"/>
        </w:rPr>
        <w:t>.</w:t>
      </w:r>
      <w:r w:rsidR="000B6113" w:rsidRPr="000C6B41">
        <w:rPr>
          <w:i/>
          <w:sz w:val="21"/>
          <w:szCs w:val="21"/>
          <w:lang w:val="en-GB"/>
        </w:rPr>
        <w:t xml:space="preserve"> </w:t>
      </w:r>
      <w:r w:rsidRPr="000C6B41">
        <w:rPr>
          <w:i/>
          <w:sz w:val="21"/>
          <w:szCs w:val="21"/>
          <w:lang w:val="en-GB"/>
        </w:rPr>
        <w:t xml:space="preserve">The Guidelines </w:t>
      </w:r>
      <w:r w:rsidR="001809D1" w:rsidRPr="000C6B41">
        <w:rPr>
          <w:i/>
          <w:sz w:val="21"/>
          <w:szCs w:val="21"/>
          <w:lang w:val="en-GB"/>
        </w:rPr>
        <w:t xml:space="preserve">will be </w:t>
      </w:r>
      <w:r w:rsidRPr="000C6B41">
        <w:rPr>
          <w:i/>
          <w:sz w:val="21"/>
          <w:szCs w:val="21"/>
          <w:lang w:val="en-GB"/>
        </w:rPr>
        <w:t xml:space="preserve">updated </w:t>
      </w:r>
      <w:r w:rsidR="00344D68" w:rsidRPr="000C6B41">
        <w:rPr>
          <w:i/>
          <w:sz w:val="21"/>
          <w:szCs w:val="21"/>
          <w:lang w:val="en-GB"/>
        </w:rPr>
        <w:t>regularly</w:t>
      </w:r>
      <w:r w:rsidR="00B8431D" w:rsidRPr="000C6B41">
        <w:rPr>
          <w:i/>
          <w:sz w:val="21"/>
          <w:szCs w:val="21"/>
          <w:lang w:val="en-GB"/>
        </w:rPr>
        <w:t xml:space="preserve">. </w:t>
      </w:r>
      <w:r w:rsidRPr="000C6B41">
        <w:rPr>
          <w:i/>
          <w:sz w:val="21"/>
          <w:szCs w:val="21"/>
          <w:lang w:val="en-GB"/>
        </w:rPr>
        <w:t xml:space="preserve"> </w:t>
      </w:r>
    </w:p>
    <w:p w14:paraId="16D9F5FE" w14:textId="5E637269" w:rsidR="0016374E" w:rsidRPr="000C6B41" w:rsidRDefault="0016374E" w:rsidP="001809D1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</w:p>
    <w:p w14:paraId="128EB139" w14:textId="77777777" w:rsidR="00C5350E" w:rsidRPr="000C6B41" w:rsidRDefault="00C5350E" w:rsidP="00344D68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</w:p>
    <w:p w14:paraId="5324C2E9" w14:textId="778709C5" w:rsidR="00BC7D31" w:rsidRPr="000C6B41" w:rsidRDefault="00344D68" w:rsidP="00344D68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  <w:r w:rsidRPr="000C6B41">
        <w:rPr>
          <w:b/>
          <w:color w:val="943634" w:themeColor="accent2" w:themeShade="BF"/>
          <w:sz w:val="24"/>
          <w:szCs w:val="24"/>
          <w:lang w:val="en-GB"/>
        </w:rPr>
        <w:lastRenderedPageBreak/>
        <w:t xml:space="preserve">APPENDIX 1: </w:t>
      </w:r>
      <w:r w:rsidR="00BC7D31" w:rsidRPr="000C6B41">
        <w:rPr>
          <w:b/>
          <w:color w:val="943634" w:themeColor="accent2" w:themeShade="BF"/>
          <w:sz w:val="24"/>
          <w:szCs w:val="24"/>
          <w:lang w:val="en-GB"/>
        </w:rPr>
        <w:t>Registration fees</w:t>
      </w:r>
    </w:p>
    <w:p w14:paraId="41CE1230" w14:textId="77777777" w:rsidR="00BC7D31" w:rsidRPr="000C6B41" w:rsidRDefault="00BC7D31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>FLORENCE 2015 – no registration fee</w:t>
      </w:r>
    </w:p>
    <w:p w14:paraId="199C9428" w14:textId="77777777" w:rsidR="00BC7D31" w:rsidRPr="000C6B41" w:rsidRDefault="00BC7D31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 xml:space="preserve">ISTANBUL 2016 – no registration fee </w:t>
      </w:r>
    </w:p>
    <w:p w14:paraId="26EC7868" w14:textId="77777777" w:rsidR="00BC7D31" w:rsidRPr="00B35368" w:rsidRDefault="00BC7D31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  <w:lang w:val="it-IT"/>
        </w:rPr>
      </w:pPr>
      <w:r w:rsidRPr="00B35368">
        <w:rPr>
          <w:rFonts w:ascii="Segoe UI Symbol" w:hAnsi="Segoe UI Symbol"/>
          <w:sz w:val="20"/>
          <w:lang w:val="it-IT"/>
        </w:rPr>
        <w:t>GRANADA 2017 – non-ESIL members paid 25 EUR</w:t>
      </w:r>
    </w:p>
    <w:p w14:paraId="58D3F842" w14:textId="52602366" w:rsidR="00BC7D31" w:rsidRPr="000C6B41" w:rsidRDefault="00BC7D31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 xml:space="preserve">JERUSALEM 2018 – ESIL members paid 15 EUR, non-ESIL members paid 25 EUR </w:t>
      </w:r>
    </w:p>
    <w:p w14:paraId="70791C42" w14:textId="1ABCE9FB" w:rsidR="00344D68" w:rsidRDefault="00344D68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>GOTTINGEN 2019 – all participants paid 20 EUR (speakers, chairs, discussants and ESIL Board members excluded)</w:t>
      </w:r>
    </w:p>
    <w:p w14:paraId="5C691221" w14:textId="22F04067" w:rsidR="000C6B41" w:rsidRPr="000C6B41" w:rsidRDefault="000C6B41" w:rsidP="000B6113">
      <w:pPr>
        <w:pStyle w:val="ListParagraph"/>
        <w:numPr>
          <w:ilvl w:val="0"/>
          <w:numId w:val="31"/>
        </w:numPr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 xml:space="preserve">CATANIA 2020 - </w:t>
      </w:r>
      <w:r w:rsidRPr="000C6B41">
        <w:rPr>
          <w:rFonts w:ascii="Segoe UI Symbol" w:hAnsi="Segoe UI Symbol"/>
          <w:sz w:val="20"/>
        </w:rPr>
        <w:t>no registration fee</w:t>
      </w:r>
    </w:p>
    <w:p w14:paraId="71D0187E" w14:textId="0836F1E5" w:rsidR="00344D68" w:rsidRPr="000C6B41" w:rsidRDefault="0031596D" w:rsidP="00344D68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  <w:r w:rsidRPr="000C6B41">
        <w:rPr>
          <w:b/>
          <w:color w:val="943634" w:themeColor="accent2" w:themeShade="BF"/>
          <w:sz w:val="24"/>
          <w:szCs w:val="24"/>
          <w:lang w:val="en-GB"/>
        </w:rPr>
        <w:t>APPENDIX 2: Interest Group workshops</w:t>
      </w:r>
    </w:p>
    <w:p w14:paraId="57487B07" w14:textId="2CC73E76" w:rsidR="00344D68" w:rsidRPr="000C6B41" w:rsidRDefault="00344D68" w:rsidP="000B6113">
      <w:pPr>
        <w:pStyle w:val="ListParagraph"/>
        <w:numPr>
          <w:ilvl w:val="0"/>
          <w:numId w:val="32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 xml:space="preserve">FLORENCE 2015 – </w:t>
      </w:r>
      <w:r w:rsidRPr="000C6B41">
        <w:rPr>
          <w:rFonts w:ascii="Segoe UI Symbol" w:hAnsi="Segoe UI Symbol"/>
          <w:sz w:val="18"/>
          <w:szCs w:val="18"/>
        </w:rPr>
        <w:t>Interest Groups</w:t>
      </w:r>
      <w:r w:rsidR="00CA561A" w:rsidRPr="000C6B41">
        <w:rPr>
          <w:rFonts w:ascii="Segoe UI Symbol" w:hAnsi="Segoe UI Symbol"/>
          <w:sz w:val="18"/>
          <w:szCs w:val="18"/>
        </w:rPr>
        <w:t xml:space="preserve"> were</w:t>
      </w:r>
      <w:r w:rsidRPr="000C6B41">
        <w:rPr>
          <w:rFonts w:ascii="Segoe UI Symbol" w:hAnsi="Segoe UI Symbol"/>
          <w:sz w:val="18"/>
          <w:szCs w:val="18"/>
        </w:rPr>
        <w:t xml:space="preserve"> not invited to arrange events</w:t>
      </w:r>
    </w:p>
    <w:p w14:paraId="12A4B30F" w14:textId="3DA3BEB6" w:rsidR="00344D68" w:rsidRPr="000C6B41" w:rsidRDefault="00344D68" w:rsidP="000B6113">
      <w:pPr>
        <w:pStyle w:val="ListParagraph"/>
        <w:numPr>
          <w:ilvl w:val="0"/>
          <w:numId w:val="32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 xml:space="preserve">ISTANBUL 2016 – </w:t>
      </w:r>
      <w:r w:rsidR="005C0C4C" w:rsidRPr="000C6B41">
        <w:rPr>
          <w:rFonts w:ascii="Segoe UI Symbol" w:hAnsi="Segoe UI Symbol"/>
          <w:b/>
          <w:sz w:val="20"/>
        </w:rPr>
        <w:t>1</w:t>
      </w:r>
      <w:r w:rsidR="005C0C4C" w:rsidRPr="000C6B41">
        <w:rPr>
          <w:rFonts w:ascii="Segoe UI Symbol" w:hAnsi="Segoe UI Symbol"/>
          <w:sz w:val="20"/>
        </w:rPr>
        <w:t xml:space="preserve"> IG </w:t>
      </w:r>
      <w:r w:rsidR="0031596D" w:rsidRPr="000C6B41">
        <w:rPr>
          <w:rFonts w:ascii="Segoe UI Symbol" w:hAnsi="Segoe UI Symbol"/>
          <w:sz w:val="20"/>
        </w:rPr>
        <w:t>workshop</w:t>
      </w:r>
      <w:r w:rsidR="005C0C4C" w:rsidRPr="000C6B41">
        <w:rPr>
          <w:rFonts w:ascii="Segoe UI Symbol" w:hAnsi="Segoe UI Symbol"/>
          <w:sz w:val="20"/>
        </w:rPr>
        <w:t xml:space="preserve">: </w:t>
      </w:r>
      <w:r w:rsidR="005C0C4C" w:rsidRPr="000C6B41">
        <w:rPr>
          <w:rFonts w:ascii="Segoe UI Symbol" w:hAnsi="Segoe UI Symbol"/>
          <w:sz w:val="18"/>
          <w:szCs w:val="18"/>
        </w:rPr>
        <w:t>IG on the History of International Law</w:t>
      </w:r>
    </w:p>
    <w:p w14:paraId="5375EF0F" w14:textId="438890C1" w:rsidR="00344D68" w:rsidRPr="000C6B41" w:rsidRDefault="00344D68" w:rsidP="000B6113">
      <w:pPr>
        <w:pStyle w:val="ListParagraph"/>
        <w:numPr>
          <w:ilvl w:val="0"/>
          <w:numId w:val="32"/>
        </w:numPr>
        <w:rPr>
          <w:rFonts w:ascii="Segoe UI Symbol" w:hAnsi="Segoe UI Symbol"/>
          <w:sz w:val="18"/>
          <w:szCs w:val="18"/>
        </w:rPr>
      </w:pPr>
      <w:r w:rsidRPr="000C6B41">
        <w:rPr>
          <w:rFonts w:ascii="Segoe UI Symbol" w:hAnsi="Segoe UI Symbol"/>
          <w:sz w:val="20"/>
        </w:rPr>
        <w:t xml:space="preserve">GRANADA 2017 – </w:t>
      </w:r>
      <w:r w:rsidR="005C0C4C" w:rsidRPr="000C6B41">
        <w:rPr>
          <w:rFonts w:ascii="Segoe UI Symbol" w:hAnsi="Segoe UI Symbol"/>
          <w:b/>
          <w:sz w:val="20"/>
        </w:rPr>
        <w:t xml:space="preserve">1 </w:t>
      </w:r>
      <w:r w:rsidR="005C0C4C" w:rsidRPr="000C6B41">
        <w:rPr>
          <w:rFonts w:ascii="Segoe UI Symbol" w:hAnsi="Segoe UI Symbol"/>
          <w:sz w:val="20"/>
        </w:rPr>
        <w:t xml:space="preserve">IG </w:t>
      </w:r>
      <w:r w:rsidR="0031596D" w:rsidRPr="000C6B41">
        <w:rPr>
          <w:rFonts w:ascii="Segoe UI Symbol" w:hAnsi="Segoe UI Symbol"/>
          <w:sz w:val="20"/>
        </w:rPr>
        <w:t>workshop</w:t>
      </w:r>
      <w:r w:rsidR="005C0C4C" w:rsidRPr="000C6B41">
        <w:rPr>
          <w:rFonts w:ascii="Segoe UI Symbol" w:hAnsi="Segoe UI Symbol"/>
          <w:sz w:val="20"/>
        </w:rPr>
        <w:t xml:space="preserve">: </w:t>
      </w:r>
      <w:r w:rsidR="005C0C4C" w:rsidRPr="000C6B41">
        <w:rPr>
          <w:rFonts w:ascii="Segoe UI Symbol" w:hAnsi="Segoe UI Symbol"/>
          <w:sz w:val="18"/>
          <w:szCs w:val="18"/>
        </w:rPr>
        <w:t>IG on the History of International Law</w:t>
      </w:r>
    </w:p>
    <w:p w14:paraId="6E60FD85" w14:textId="7D666B45" w:rsidR="00344D68" w:rsidRPr="000C6B41" w:rsidRDefault="00344D68" w:rsidP="000B6113">
      <w:pPr>
        <w:pStyle w:val="ListParagraph"/>
        <w:numPr>
          <w:ilvl w:val="0"/>
          <w:numId w:val="32"/>
        </w:numPr>
        <w:rPr>
          <w:rStyle w:val="Strong"/>
          <w:rFonts w:ascii="Segoe UI Historic" w:eastAsia="Times New Roman" w:hAnsi="Segoe UI Historic" w:cs="Segoe UI Historic"/>
          <w:b w:val="0"/>
          <w:color w:val="202020"/>
          <w:sz w:val="18"/>
          <w:szCs w:val="18"/>
        </w:rPr>
      </w:pPr>
      <w:r w:rsidRPr="000C6B41">
        <w:rPr>
          <w:rFonts w:ascii="Segoe UI Symbol" w:hAnsi="Segoe UI Symbol"/>
          <w:sz w:val="20"/>
        </w:rPr>
        <w:t xml:space="preserve">JERUSALEM 2018 – </w:t>
      </w:r>
      <w:r w:rsidR="005C0C4C" w:rsidRPr="000C6B41">
        <w:rPr>
          <w:rFonts w:ascii="Segoe UI Symbol" w:hAnsi="Segoe UI Symbol"/>
          <w:b/>
          <w:sz w:val="20"/>
        </w:rPr>
        <w:t>1</w:t>
      </w:r>
      <w:r w:rsidR="005C0C4C" w:rsidRPr="000C6B41">
        <w:rPr>
          <w:rFonts w:ascii="Segoe UI Symbol" w:hAnsi="Segoe UI Symbol"/>
          <w:sz w:val="20"/>
        </w:rPr>
        <w:t xml:space="preserve"> IG </w:t>
      </w:r>
      <w:r w:rsidR="0031596D" w:rsidRPr="000C6B41">
        <w:rPr>
          <w:rFonts w:ascii="Segoe UI Symbol" w:hAnsi="Segoe UI Symbol"/>
          <w:sz w:val="20"/>
        </w:rPr>
        <w:t>workshop</w:t>
      </w:r>
      <w:r w:rsidR="005C0C4C" w:rsidRPr="000C6B41">
        <w:rPr>
          <w:rFonts w:ascii="Segoe UI Symbol" w:hAnsi="Segoe UI Symbol"/>
          <w:sz w:val="20"/>
        </w:rPr>
        <w:t xml:space="preserve">: </w:t>
      </w:r>
      <w:r w:rsidR="005C0C4C" w:rsidRPr="000C6B41">
        <w:rPr>
          <w:rStyle w:val="Strong"/>
          <w:rFonts w:ascii="Segoe UI Historic" w:eastAsia="Times New Roman" w:hAnsi="Segoe UI Historic" w:cs="Segoe UI Historic"/>
          <w:b w:val="0"/>
          <w:color w:val="202020"/>
          <w:sz w:val="18"/>
          <w:szCs w:val="18"/>
        </w:rPr>
        <w:t xml:space="preserve">IG </w:t>
      </w:r>
      <w:r w:rsidR="005C0C4C" w:rsidRPr="000C6B41">
        <w:rPr>
          <w:rStyle w:val="Strong"/>
          <w:rFonts w:ascii="Segoe UI Historic" w:eastAsia="Times New Roman" w:hAnsi="Segoe UI Historic" w:cs="Segoe UI Historic"/>
          <w:b w:val="0"/>
          <w:bCs w:val="0"/>
          <w:color w:val="202020"/>
          <w:sz w:val="18"/>
          <w:szCs w:val="18"/>
        </w:rPr>
        <w:t>on International Environmental Law</w:t>
      </w:r>
    </w:p>
    <w:p w14:paraId="3FC20717" w14:textId="77777777" w:rsidR="00F54369" w:rsidRPr="000C6B41" w:rsidRDefault="00344D68" w:rsidP="00F54369">
      <w:pPr>
        <w:pStyle w:val="ListParagraph"/>
        <w:numPr>
          <w:ilvl w:val="0"/>
          <w:numId w:val="32"/>
        </w:numPr>
        <w:rPr>
          <w:rFonts w:ascii="Segoe UI Symbol" w:hAnsi="Segoe UI Symbol"/>
          <w:b/>
          <w:bCs/>
          <w:sz w:val="18"/>
          <w:szCs w:val="18"/>
        </w:rPr>
      </w:pPr>
      <w:r w:rsidRPr="000C6B41">
        <w:rPr>
          <w:rFonts w:ascii="Segoe UI Symbol" w:hAnsi="Segoe UI Symbol"/>
          <w:sz w:val="20"/>
        </w:rPr>
        <w:t xml:space="preserve">GOTTINGEN 2019 – </w:t>
      </w:r>
      <w:r w:rsidR="005C0C4C" w:rsidRPr="000C6B41">
        <w:rPr>
          <w:rFonts w:ascii="Segoe UI Symbol" w:hAnsi="Segoe UI Symbol"/>
          <w:b/>
          <w:sz w:val="20"/>
        </w:rPr>
        <w:t>6</w:t>
      </w:r>
      <w:r w:rsidR="0031596D" w:rsidRPr="000C6B41">
        <w:rPr>
          <w:rFonts w:ascii="Segoe UI Symbol" w:hAnsi="Segoe UI Symbol"/>
          <w:sz w:val="20"/>
        </w:rPr>
        <w:t xml:space="preserve"> IG workshop</w:t>
      </w:r>
      <w:r w:rsidR="005C0C4C" w:rsidRPr="000C6B41">
        <w:rPr>
          <w:rFonts w:ascii="Segoe UI Symbol" w:hAnsi="Segoe UI Symbol"/>
          <w:sz w:val="20"/>
        </w:rPr>
        <w:t xml:space="preserve">s: </w:t>
      </w:r>
      <w:r w:rsidR="005C0C4C" w:rsidRPr="000C6B41">
        <w:rPr>
          <w:rFonts w:ascii="Segoe UI Symbol" w:hAnsi="Segoe UI Symbol"/>
          <w:bCs/>
          <w:sz w:val="18"/>
          <w:szCs w:val="18"/>
        </w:rPr>
        <w:t>IG on Peace and Security</w:t>
      </w:r>
      <w:r w:rsidR="000B6113" w:rsidRPr="000C6B41">
        <w:rPr>
          <w:rFonts w:ascii="Segoe UI Symbol" w:hAnsi="Segoe UI Symbol"/>
          <w:bCs/>
          <w:sz w:val="18"/>
          <w:szCs w:val="18"/>
        </w:rPr>
        <w:t xml:space="preserve"> /</w:t>
      </w:r>
      <w:r w:rsidR="000B6113" w:rsidRPr="000C6B41">
        <w:rPr>
          <w:rFonts w:ascii="Segoe UI Symbol" w:hAnsi="Segoe UI Symbol"/>
          <w:sz w:val="18"/>
          <w:szCs w:val="18"/>
        </w:rPr>
        <w:t xml:space="preserve"> </w:t>
      </w:r>
      <w:r w:rsidR="005C0C4C" w:rsidRPr="000C6B41">
        <w:rPr>
          <w:rFonts w:ascii="Segoe UI Symbol" w:hAnsi="Segoe UI Symbol"/>
          <w:bCs/>
          <w:sz w:val="18"/>
          <w:szCs w:val="18"/>
        </w:rPr>
        <w:t>IG on International Organisations</w:t>
      </w:r>
      <w:r w:rsidR="000B6113" w:rsidRPr="000C6B41">
        <w:rPr>
          <w:rFonts w:ascii="Segoe UI Symbol" w:hAnsi="Segoe UI Symbol"/>
          <w:bCs/>
          <w:sz w:val="18"/>
          <w:szCs w:val="18"/>
        </w:rPr>
        <w:t xml:space="preserve"> / </w:t>
      </w:r>
      <w:r w:rsidR="005C0C4C" w:rsidRPr="000C6B41">
        <w:rPr>
          <w:rFonts w:ascii="Segoe UI Symbol" w:hAnsi="Segoe UI Symbol"/>
          <w:bCs/>
          <w:sz w:val="18"/>
          <w:szCs w:val="18"/>
        </w:rPr>
        <w:t>IG on the History of International Law</w:t>
      </w:r>
      <w:r w:rsidR="000B6113" w:rsidRPr="000C6B41">
        <w:rPr>
          <w:rFonts w:ascii="Segoe UI Symbol" w:hAnsi="Segoe UI Symbol"/>
          <w:bCs/>
          <w:sz w:val="18"/>
          <w:szCs w:val="18"/>
        </w:rPr>
        <w:t xml:space="preserve"> / </w:t>
      </w:r>
      <w:r w:rsidR="005C0C4C" w:rsidRPr="000C6B41">
        <w:rPr>
          <w:rFonts w:ascii="Segoe UI Symbol" w:hAnsi="Segoe UI Symbol"/>
          <w:bCs/>
          <w:sz w:val="18"/>
          <w:szCs w:val="18"/>
        </w:rPr>
        <w:t>IG on Migration and Refugee Law</w:t>
      </w:r>
      <w:r w:rsidR="000B6113" w:rsidRPr="000C6B41">
        <w:rPr>
          <w:rFonts w:ascii="Segoe UI Symbol" w:hAnsi="Segoe UI Symbol"/>
          <w:bCs/>
          <w:sz w:val="18"/>
          <w:szCs w:val="18"/>
        </w:rPr>
        <w:t xml:space="preserve"> /</w:t>
      </w:r>
      <w:r w:rsidR="000B6113" w:rsidRPr="000C6B41">
        <w:rPr>
          <w:rFonts w:ascii="Segoe UI Symbol" w:hAnsi="Segoe UI Symbol"/>
          <w:sz w:val="18"/>
          <w:szCs w:val="18"/>
        </w:rPr>
        <w:t xml:space="preserve"> </w:t>
      </w:r>
      <w:r w:rsidR="005C0C4C" w:rsidRPr="000C6B41">
        <w:rPr>
          <w:rFonts w:ascii="Segoe UI Symbol" w:hAnsi="Segoe UI Symbol"/>
          <w:bCs/>
          <w:sz w:val="18"/>
          <w:szCs w:val="18"/>
        </w:rPr>
        <w:t>IG on International Economic Law</w:t>
      </w:r>
      <w:r w:rsidR="000B6113" w:rsidRPr="000C6B41">
        <w:rPr>
          <w:rFonts w:ascii="Segoe UI Symbol" w:hAnsi="Segoe UI Symbol"/>
          <w:b/>
          <w:sz w:val="18"/>
          <w:szCs w:val="18"/>
        </w:rPr>
        <w:t xml:space="preserve"> / </w:t>
      </w:r>
      <w:r w:rsidR="005C0C4C" w:rsidRPr="000C6B41">
        <w:rPr>
          <w:rFonts w:ascii="Segoe UI Symbol" w:hAnsi="Segoe UI Symbol"/>
          <w:bCs/>
          <w:sz w:val="18"/>
          <w:szCs w:val="18"/>
        </w:rPr>
        <w:t>IGs on International Environmental Law and International Bio Law</w:t>
      </w:r>
    </w:p>
    <w:p w14:paraId="6D72BDBB" w14:textId="505D891F" w:rsidR="00F54369" w:rsidRPr="000C6B41" w:rsidRDefault="00F54369" w:rsidP="00F54369">
      <w:pPr>
        <w:pStyle w:val="ListParagraph"/>
        <w:numPr>
          <w:ilvl w:val="0"/>
          <w:numId w:val="32"/>
        </w:numPr>
        <w:rPr>
          <w:rFonts w:ascii="Segoe UI Symbol" w:hAnsi="Segoe UI Symbol"/>
          <w:sz w:val="18"/>
          <w:szCs w:val="18"/>
        </w:rPr>
      </w:pPr>
      <w:r w:rsidRPr="000C6B41">
        <w:rPr>
          <w:rFonts w:ascii="Segoe UI Symbol" w:hAnsi="Segoe UI Symbol"/>
          <w:sz w:val="20"/>
        </w:rPr>
        <w:t xml:space="preserve">CATANIA 2020 - </w:t>
      </w:r>
      <w:r w:rsidRPr="000C6B41">
        <w:rPr>
          <w:rFonts w:ascii="Segoe UI Symbol" w:hAnsi="Segoe UI Symbol"/>
          <w:b/>
          <w:sz w:val="20"/>
        </w:rPr>
        <w:t>6</w:t>
      </w:r>
      <w:r w:rsidRPr="000C6B41">
        <w:rPr>
          <w:rFonts w:ascii="Segoe UI Symbol" w:hAnsi="Segoe UI Symbol"/>
          <w:sz w:val="20"/>
        </w:rPr>
        <w:t xml:space="preserve"> IG workshops: </w:t>
      </w:r>
      <w:r w:rsidRPr="000C6B41">
        <w:rPr>
          <w:rFonts w:ascii="Segoe UI Symbol" w:hAnsi="Segoe UI Symbol"/>
          <w:bCs/>
          <w:sz w:val="18"/>
          <w:szCs w:val="18"/>
        </w:rPr>
        <w:t>IG on Peace and Security /</w:t>
      </w:r>
      <w:r w:rsidRPr="000C6B41">
        <w:rPr>
          <w:rFonts w:ascii="Segoe UI Symbol" w:hAnsi="Segoe UI Symbol"/>
          <w:sz w:val="18"/>
          <w:szCs w:val="18"/>
        </w:rPr>
        <w:t xml:space="preserve"> </w:t>
      </w:r>
      <w:r w:rsidRPr="000C6B41">
        <w:rPr>
          <w:rFonts w:ascii="Segoe UI Symbol" w:hAnsi="Segoe UI Symbol"/>
          <w:bCs/>
          <w:sz w:val="18"/>
          <w:szCs w:val="18"/>
        </w:rPr>
        <w:t>IG on the History of International Law / IG on Migration and Refugee Law /</w:t>
      </w:r>
      <w:r w:rsidRPr="000C6B41">
        <w:rPr>
          <w:rFonts w:ascii="Segoe UI Symbol" w:hAnsi="Segoe UI Symbol"/>
          <w:sz w:val="18"/>
          <w:szCs w:val="18"/>
        </w:rPr>
        <w:t xml:space="preserve"> </w:t>
      </w:r>
      <w:r w:rsidRPr="000C6B41">
        <w:rPr>
          <w:rFonts w:ascii="Segoe UI Symbol" w:hAnsi="Segoe UI Symbol"/>
          <w:bCs/>
          <w:sz w:val="18"/>
          <w:szCs w:val="18"/>
        </w:rPr>
        <w:t>IG on International Economic Law / IG on International Environmental Law / IG on International Law of Culture</w:t>
      </w:r>
      <w:r w:rsidRPr="000C6B41">
        <w:rPr>
          <w:rFonts w:ascii="Segoe UI Symbol" w:hAnsi="Segoe UI Symbol"/>
          <w:b/>
          <w:bCs/>
          <w:sz w:val="18"/>
          <w:szCs w:val="18"/>
        </w:rPr>
        <w:t xml:space="preserve"> </w:t>
      </w:r>
    </w:p>
    <w:p w14:paraId="75D4B5EE" w14:textId="77777777" w:rsidR="00551E65" w:rsidRPr="000C6B41" w:rsidRDefault="00551E65" w:rsidP="00551E65">
      <w:pPr>
        <w:widowControl/>
        <w:spacing w:after="0" w:line="240" w:lineRule="auto"/>
        <w:ind w:left="1440"/>
        <w:rPr>
          <w:rFonts w:ascii="Segoe UI Symbol" w:hAnsi="Segoe UI Symbol"/>
          <w:sz w:val="20"/>
        </w:rPr>
      </w:pPr>
    </w:p>
    <w:p w14:paraId="69F72236" w14:textId="27E0594D" w:rsidR="005C0C4C" w:rsidRPr="000C6B41" w:rsidRDefault="005C0C4C" w:rsidP="00551E65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  <w:r w:rsidRPr="000C6B41">
        <w:rPr>
          <w:b/>
          <w:color w:val="943634" w:themeColor="accent2" w:themeShade="BF"/>
          <w:sz w:val="24"/>
          <w:szCs w:val="24"/>
          <w:lang w:val="en-GB"/>
        </w:rPr>
        <w:t xml:space="preserve">APPENDIX 3: Number of abstracts received </w:t>
      </w:r>
    </w:p>
    <w:p w14:paraId="34BF2536" w14:textId="55541E49" w:rsidR="00551E65" w:rsidRPr="000C6B41" w:rsidRDefault="00551E65" w:rsidP="000B6113">
      <w:pPr>
        <w:pStyle w:val="ListParagraph"/>
        <w:numPr>
          <w:ilvl w:val="1"/>
          <w:numId w:val="33"/>
        </w:numPr>
        <w:rPr>
          <w:rFonts w:ascii="Segoe UI Historic" w:hAnsi="Segoe UI Historic" w:cs="Segoe UI Historic"/>
          <w:sz w:val="20"/>
          <w:szCs w:val="20"/>
        </w:rPr>
      </w:pPr>
      <w:r w:rsidRPr="000C6B41">
        <w:rPr>
          <w:rFonts w:ascii="Segoe UI Historic" w:hAnsi="Segoe UI Historic" w:cs="Segoe UI Historic"/>
          <w:sz w:val="20"/>
          <w:szCs w:val="20"/>
        </w:rPr>
        <w:t xml:space="preserve">FLORENCE 2015 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 xml:space="preserve">= </w:t>
      </w:r>
      <w:r w:rsidR="00BF2AF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91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 xml:space="preserve"> </w:t>
      </w:r>
      <w:r w:rsidR="00745734" w:rsidRPr="000C6B41">
        <w:rPr>
          <w:rFonts w:ascii="Segoe UI Historic" w:hAnsi="Segoe UI Historic" w:cs="Segoe UI Historic"/>
          <w:sz w:val="20"/>
          <w:szCs w:val="20"/>
        </w:rPr>
        <w:t>(43 ESIL members / 48 non-members)</w:t>
      </w:r>
    </w:p>
    <w:p w14:paraId="24035964" w14:textId="354A1DB1" w:rsidR="00551E65" w:rsidRPr="000C6B41" w:rsidRDefault="00551E65" w:rsidP="000B6113">
      <w:pPr>
        <w:pStyle w:val="ListParagraph"/>
        <w:numPr>
          <w:ilvl w:val="1"/>
          <w:numId w:val="33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Historic" w:hAnsi="Segoe UI Historic" w:cs="Segoe UI Historic"/>
          <w:sz w:val="20"/>
          <w:szCs w:val="20"/>
        </w:rPr>
        <w:t xml:space="preserve">ISTANBUL 2016 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 xml:space="preserve">= </w:t>
      </w:r>
      <w:r w:rsidR="00BF2AF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186</w:t>
      </w:r>
    </w:p>
    <w:p w14:paraId="2F8923D3" w14:textId="68E4E736" w:rsidR="00551E65" w:rsidRPr="000C6B41" w:rsidRDefault="00551E65" w:rsidP="000B6113">
      <w:pPr>
        <w:pStyle w:val="ListParagraph"/>
        <w:numPr>
          <w:ilvl w:val="1"/>
          <w:numId w:val="33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Historic" w:hAnsi="Segoe UI Historic" w:cs="Segoe UI Historic"/>
          <w:sz w:val="20"/>
          <w:szCs w:val="20"/>
        </w:rPr>
        <w:t xml:space="preserve">GRANADA 2017 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 xml:space="preserve">= </w:t>
      </w:r>
      <w:r w:rsidR="00BF2AF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143</w:t>
      </w:r>
      <w:r w:rsidR="00A9790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 </w:t>
      </w:r>
    </w:p>
    <w:p w14:paraId="3B302EF8" w14:textId="5D8DD778" w:rsidR="00551E65" w:rsidRPr="000C6B41" w:rsidRDefault="00551E65" w:rsidP="000B6113">
      <w:pPr>
        <w:pStyle w:val="ListParagraph"/>
        <w:numPr>
          <w:ilvl w:val="1"/>
          <w:numId w:val="33"/>
        </w:numPr>
        <w:rPr>
          <w:rFonts w:ascii="Segoe UI Historic" w:hAnsi="Segoe UI Historic" w:cs="Segoe UI Historic"/>
          <w:sz w:val="20"/>
          <w:szCs w:val="20"/>
        </w:rPr>
      </w:pPr>
      <w:r w:rsidRPr="000C6B41">
        <w:rPr>
          <w:rFonts w:ascii="Segoe UI Historic" w:hAnsi="Segoe UI Historic" w:cs="Segoe UI Historic"/>
          <w:sz w:val="20"/>
          <w:szCs w:val="20"/>
        </w:rPr>
        <w:t xml:space="preserve">JERUSALEM 2018 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 xml:space="preserve">= </w:t>
      </w:r>
      <w:r w:rsidR="00B3729A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111</w:t>
      </w:r>
      <w:r w:rsidR="00A9790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 </w:t>
      </w:r>
      <w:r w:rsidR="00A9790E" w:rsidRPr="000C6B41">
        <w:rPr>
          <w:rFonts w:ascii="Segoe UI Historic" w:hAnsi="Segoe UI Historic" w:cs="Segoe UI Historic"/>
          <w:sz w:val="20"/>
          <w:szCs w:val="20"/>
        </w:rPr>
        <w:t>(49 current members, 10 past members, 52 never members)</w:t>
      </w:r>
    </w:p>
    <w:p w14:paraId="498A8C24" w14:textId="03A43431" w:rsidR="005C0C4C" w:rsidRPr="000C6B41" w:rsidRDefault="00551E65" w:rsidP="000B6113">
      <w:pPr>
        <w:pStyle w:val="ListParagraph"/>
        <w:numPr>
          <w:ilvl w:val="1"/>
          <w:numId w:val="33"/>
        </w:numPr>
        <w:rPr>
          <w:rFonts w:ascii="Segoe UI Historic" w:hAnsi="Segoe UI Historic" w:cs="Segoe UI Historic"/>
          <w:sz w:val="20"/>
          <w:szCs w:val="20"/>
        </w:rPr>
      </w:pPr>
      <w:r w:rsidRPr="000C6B41">
        <w:rPr>
          <w:rFonts w:ascii="Segoe UI Historic" w:hAnsi="Segoe UI Historic" w:cs="Segoe UI Historic"/>
          <w:sz w:val="20"/>
          <w:szCs w:val="20"/>
        </w:rPr>
        <w:t xml:space="preserve">GOTTINGEN 2019 </w:t>
      </w:r>
      <w:r w:rsidR="00BF2AFE" w:rsidRPr="000C6B41">
        <w:rPr>
          <w:rFonts w:ascii="Segoe UI Historic" w:hAnsi="Segoe UI Historic" w:cs="Segoe UI Historic"/>
          <w:sz w:val="20"/>
          <w:szCs w:val="20"/>
        </w:rPr>
        <w:t>=</w:t>
      </w:r>
      <w:r w:rsidR="00B3729A" w:rsidRPr="000C6B41">
        <w:rPr>
          <w:rFonts w:ascii="Segoe UI Historic" w:hAnsi="Segoe UI Historic" w:cs="Segoe UI Historic"/>
          <w:sz w:val="20"/>
          <w:szCs w:val="20"/>
        </w:rPr>
        <w:t xml:space="preserve"> </w:t>
      </w:r>
      <w:r w:rsidR="00A9790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82</w:t>
      </w:r>
      <w:r w:rsidR="00A9790E" w:rsidRPr="000C6B41">
        <w:rPr>
          <w:rFonts w:ascii="Segoe UI Historic" w:hAnsi="Segoe UI Historic" w:cs="Segoe UI Historic"/>
          <w:sz w:val="20"/>
          <w:szCs w:val="20"/>
        </w:rPr>
        <w:t xml:space="preserve"> (31 current members, 12 </w:t>
      </w:r>
      <w:r w:rsidR="00745734" w:rsidRPr="000C6B41">
        <w:rPr>
          <w:rFonts w:ascii="Segoe UI Historic" w:hAnsi="Segoe UI Historic" w:cs="Segoe UI Historic"/>
          <w:sz w:val="20"/>
          <w:szCs w:val="20"/>
        </w:rPr>
        <w:t>past members</w:t>
      </w:r>
      <w:r w:rsidR="00A9790E" w:rsidRPr="000C6B41">
        <w:rPr>
          <w:rFonts w:ascii="Segoe UI Historic" w:hAnsi="Segoe UI Historic" w:cs="Segoe UI Historic"/>
          <w:sz w:val="20"/>
          <w:szCs w:val="20"/>
        </w:rPr>
        <w:t xml:space="preserve">, </w:t>
      </w:r>
      <w:r w:rsidR="00745734" w:rsidRPr="000C6B41">
        <w:rPr>
          <w:rFonts w:ascii="Segoe UI Historic" w:hAnsi="Segoe UI Historic" w:cs="Segoe UI Historic"/>
          <w:sz w:val="20"/>
          <w:szCs w:val="20"/>
        </w:rPr>
        <w:t>39 never members</w:t>
      </w:r>
      <w:r w:rsidR="00A9790E" w:rsidRPr="000C6B41">
        <w:rPr>
          <w:rFonts w:ascii="Segoe UI Historic" w:hAnsi="Segoe UI Historic" w:cs="Segoe UI Historic"/>
          <w:sz w:val="20"/>
          <w:szCs w:val="20"/>
        </w:rPr>
        <w:t>)</w:t>
      </w:r>
    </w:p>
    <w:p w14:paraId="337BF4FD" w14:textId="548405E8" w:rsidR="00F54369" w:rsidRPr="000C6B41" w:rsidRDefault="00F54369" w:rsidP="00F54369">
      <w:pPr>
        <w:pStyle w:val="ListParagraph"/>
        <w:numPr>
          <w:ilvl w:val="1"/>
          <w:numId w:val="35"/>
        </w:numPr>
        <w:rPr>
          <w:rFonts w:ascii="Segoe UI Historic" w:hAnsi="Segoe UI Historic" w:cs="Segoe UI Historic"/>
          <w:sz w:val="20"/>
          <w:szCs w:val="20"/>
        </w:rPr>
      </w:pPr>
      <w:r w:rsidRPr="000C6B41">
        <w:rPr>
          <w:rFonts w:ascii="Segoe UI Historic" w:hAnsi="Segoe UI Historic" w:cs="Segoe UI Historic"/>
          <w:sz w:val="20"/>
          <w:szCs w:val="20"/>
        </w:rPr>
        <w:t>CATANIA 2020 =</w:t>
      </w:r>
      <w:r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 125 </w:t>
      </w:r>
      <w:r w:rsidRPr="000C6B41">
        <w:rPr>
          <w:rFonts w:ascii="Segoe UI Historic" w:hAnsi="Segoe UI Historic" w:cs="Segoe UI Historic"/>
          <w:sz w:val="20"/>
          <w:szCs w:val="20"/>
        </w:rPr>
        <w:t>(46 current members, 11 past members, 68 never members)</w:t>
      </w:r>
    </w:p>
    <w:p w14:paraId="14FB4A4D" w14:textId="6FEE3689" w:rsidR="005C0C4C" w:rsidRPr="000C6B41" w:rsidRDefault="005C0C4C" w:rsidP="00551E65">
      <w:pPr>
        <w:pStyle w:val="Title"/>
        <w:jc w:val="both"/>
        <w:rPr>
          <w:b/>
          <w:color w:val="943634" w:themeColor="accent2" w:themeShade="BF"/>
          <w:sz w:val="24"/>
          <w:szCs w:val="24"/>
          <w:lang w:val="en-GB"/>
        </w:rPr>
      </w:pPr>
      <w:r w:rsidRPr="000C6B41">
        <w:rPr>
          <w:b/>
          <w:color w:val="943634" w:themeColor="accent2" w:themeShade="BF"/>
          <w:sz w:val="24"/>
          <w:szCs w:val="24"/>
          <w:lang w:val="en-GB"/>
        </w:rPr>
        <w:t xml:space="preserve">APPENDIX 4: Number of participants </w:t>
      </w:r>
    </w:p>
    <w:p w14:paraId="2E0107E1" w14:textId="42B50EF4" w:rsidR="00551E65" w:rsidRPr="000C6B41" w:rsidRDefault="00551E65" w:rsidP="000B611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Symbol" w:hAnsi="Segoe UI Symbol"/>
          <w:sz w:val="20"/>
        </w:rPr>
        <w:t xml:space="preserve">FLORENCE 2015 </w:t>
      </w:r>
      <w:r w:rsidR="00B3729A" w:rsidRPr="000C6B41">
        <w:rPr>
          <w:rFonts w:ascii="Segoe UI Symbol" w:hAnsi="Segoe UI Symbol"/>
          <w:sz w:val="20"/>
        </w:rPr>
        <w:t>=</w:t>
      </w:r>
      <w:r w:rsidR="00203E0B" w:rsidRPr="000C6B41">
        <w:rPr>
          <w:rFonts w:ascii="Segoe UI Symbol" w:hAnsi="Segoe UI Symbol"/>
          <w:sz w:val="20"/>
        </w:rPr>
        <w:t xml:space="preserve"> </w:t>
      </w:r>
      <w:r w:rsidR="00203E0B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51 </w:t>
      </w:r>
    </w:p>
    <w:p w14:paraId="7898075F" w14:textId="51FB71BC" w:rsidR="00551E65" w:rsidRPr="000C6B41" w:rsidRDefault="00551E65" w:rsidP="000B6113">
      <w:pPr>
        <w:pStyle w:val="ListParagraph"/>
        <w:numPr>
          <w:ilvl w:val="0"/>
          <w:numId w:val="34"/>
        </w:numPr>
        <w:rPr>
          <w:rFonts w:ascii="Segoe UI Symbol" w:hAnsi="Segoe UI Symbol"/>
          <w:sz w:val="20"/>
        </w:rPr>
      </w:pPr>
      <w:r w:rsidRPr="000C6B41">
        <w:rPr>
          <w:rFonts w:ascii="Segoe UI Symbol" w:hAnsi="Segoe UI Symbol"/>
          <w:sz w:val="20"/>
        </w:rPr>
        <w:t xml:space="preserve">ISTANBUL 2016 </w:t>
      </w:r>
      <w:r w:rsidR="00B3729A" w:rsidRPr="000C6B41">
        <w:rPr>
          <w:rFonts w:ascii="Segoe UI Symbol" w:hAnsi="Segoe UI Symbol"/>
          <w:sz w:val="20"/>
        </w:rPr>
        <w:t>=</w:t>
      </w:r>
      <w:r w:rsidR="00203E0B" w:rsidRPr="000C6B41">
        <w:rPr>
          <w:rFonts w:ascii="Segoe UI Symbol" w:hAnsi="Segoe UI Symbol"/>
          <w:sz w:val="20"/>
        </w:rPr>
        <w:t xml:space="preserve"> </w:t>
      </w:r>
      <w:r w:rsidR="00203E0B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67 </w:t>
      </w:r>
      <w:r w:rsidR="00203E0B" w:rsidRPr="000C6B41">
        <w:rPr>
          <w:rFonts w:ascii="Segoe UI Symbol" w:hAnsi="Segoe UI Symbol"/>
          <w:sz w:val="20"/>
        </w:rPr>
        <w:t>(plus 35 local students)</w:t>
      </w:r>
    </w:p>
    <w:p w14:paraId="7B5FB009" w14:textId="0E3501B8" w:rsidR="00551E65" w:rsidRPr="000C6B41" w:rsidRDefault="00551E65" w:rsidP="000B611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Symbol" w:hAnsi="Segoe UI Symbol"/>
          <w:sz w:val="20"/>
        </w:rPr>
        <w:t xml:space="preserve">GRANADA 2017 </w:t>
      </w:r>
      <w:r w:rsidR="00B3729A" w:rsidRPr="000C6B41">
        <w:rPr>
          <w:rFonts w:ascii="Segoe UI Symbol" w:hAnsi="Segoe UI Symbol"/>
          <w:sz w:val="20"/>
        </w:rPr>
        <w:t>=</w:t>
      </w:r>
      <w:r w:rsidR="00A9790E" w:rsidRPr="000C6B41">
        <w:rPr>
          <w:rFonts w:ascii="Segoe UI Symbol" w:hAnsi="Segoe UI Symbol"/>
          <w:sz w:val="20"/>
        </w:rPr>
        <w:t xml:space="preserve"> </w:t>
      </w:r>
      <w:r w:rsidR="00A9790E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74</w:t>
      </w:r>
    </w:p>
    <w:p w14:paraId="20F13219" w14:textId="7296DEC6" w:rsidR="00551E65" w:rsidRPr="000C6B41" w:rsidRDefault="00551E65" w:rsidP="000B611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Symbol" w:hAnsi="Segoe UI Symbol"/>
          <w:sz w:val="20"/>
        </w:rPr>
        <w:t xml:space="preserve">JERUSALEM 2018 </w:t>
      </w:r>
      <w:r w:rsidR="00B3729A" w:rsidRPr="000C6B41">
        <w:rPr>
          <w:rFonts w:ascii="Segoe UI Symbol" w:hAnsi="Segoe UI Symbol"/>
          <w:sz w:val="20"/>
        </w:rPr>
        <w:t>=</w:t>
      </w:r>
      <w:r w:rsidR="00203E0B" w:rsidRPr="000C6B41">
        <w:rPr>
          <w:rFonts w:ascii="Segoe UI Symbol" w:hAnsi="Segoe UI Symbol"/>
          <w:sz w:val="20"/>
        </w:rPr>
        <w:t xml:space="preserve"> </w:t>
      </w:r>
      <w:r w:rsidR="00D94F60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64</w:t>
      </w:r>
    </w:p>
    <w:p w14:paraId="639E4E82" w14:textId="658038EC" w:rsidR="00BC7D31" w:rsidRPr="000C6B41" w:rsidRDefault="00551E65" w:rsidP="000B611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Symbol" w:hAnsi="Segoe UI Symbol"/>
          <w:sz w:val="20"/>
        </w:rPr>
        <w:t>GOTTINGEN 2019</w:t>
      </w:r>
      <w:r w:rsidR="00B3729A" w:rsidRPr="000C6B41">
        <w:rPr>
          <w:rFonts w:ascii="Segoe UI Symbol" w:hAnsi="Segoe UI Symbol"/>
          <w:sz w:val="20"/>
        </w:rPr>
        <w:t xml:space="preserve"> =</w:t>
      </w:r>
      <w:r w:rsidR="00D94F60" w:rsidRPr="000C6B41">
        <w:rPr>
          <w:rFonts w:ascii="Segoe UI Symbol" w:hAnsi="Segoe UI Symbol"/>
          <w:sz w:val="20"/>
        </w:rPr>
        <w:t xml:space="preserve"> </w:t>
      </w:r>
      <w:r w:rsidR="000B6113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>148</w:t>
      </w:r>
      <w:r w:rsidR="006442DF" w:rsidRPr="000C6B41"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  <w:t xml:space="preserve"> </w:t>
      </w:r>
    </w:p>
    <w:p w14:paraId="031497BF" w14:textId="32831301" w:rsidR="00F54369" w:rsidRPr="000C6B41" w:rsidRDefault="00F54369" w:rsidP="000B6113">
      <w:pPr>
        <w:pStyle w:val="ListParagraph"/>
        <w:numPr>
          <w:ilvl w:val="0"/>
          <w:numId w:val="34"/>
        </w:numPr>
        <w:rPr>
          <w:rFonts w:asciiTheme="majorHAnsi" w:eastAsiaTheme="majorEastAsia" w:hAnsiTheme="majorHAnsi" w:cstheme="majorBidi"/>
          <w:b/>
          <w:color w:val="943634" w:themeColor="accent2" w:themeShade="BF"/>
          <w:spacing w:val="5"/>
          <w:kern w:val="28"/>
          <w:sz w:val="24"/>
          <w:szCs w:val="24"/>
        </w:rPr>
      </w:pPr>
      <w:r w:rsidRPr="000C6B41">
        <w:rPr>
          <w:rFonts w:ascii="Segoe UI Symbol" w:hAnsi="Segoe UI Symbol"/>
          <w:sz w:val="20"/>
        </w:rPr>
        <w:t>CATANIA 2020 =</w:t>
      </w:r>
      <w:r w:rsidR="000C6B41">
        <w:rPr>
          <w:rFonts w:ascii="Segoe UI Symbol" w:hAnsi="Segoe UI Symbol"/>
          <w:sz w:val="20"/>
        </w:rPr>
        <w:t xml:space="preserve"> tbc</w:t>
      </w:r>
    </w:p>
    <w:sectPr w:rsidR="00F54369" w:rsidRPr="000C6B41" w:rsidSect="00BD3D32">
      <w:footerReference w:type="default" r:id="rId14"/>
      <w:headerReference w:type="first" r:id="rId15"/>
      <w:pgSz w:w="11920" w:h="16840"/>
      <w:pgMar w:top="568" w:right="720" w:bottom="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9903" w14:textId="77777777" w:rsidR="008930F7" w:rsidRDefault="008930F7" w:rsidP="00E85DE9">
      <w:pPr>
        <w:spacing w:after="0" w:line="240" w:lineRule="auto"/>
      </w:pPr>
      <w:r>
        <w:separator/>
      </w:r>
    </w:p>
  </w:endnote>
  <w:endnote w:type="continuationSeparator" w:id="0">
    <w:p w14:paraId="15BB3D38" w14:textId="77777777" w:rsidR="008930F7" w:rsidRDefault="008930F7" w:rsidP="00E8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745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E7A20" w14:textId="761FF3F4" w:rsidR="000B6113" w:rsidRDefault="000B6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FFCCAE" w14:textId="77777777" w:rsidR="000B6113" w:rsidRDefault="000B6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ED68" w14:textId="77777777" w:rsidR="008930F7" w:rsidRDefault="008930F7" w:rsidP="00E85DE9">
      <w:pPr>
        <w:spacing w:after="0" w:line="240" w:lineRule="auto"/>
      </w:pPr>
      <w:r>
        <w:separator/>
      </w:r>
    </w:p>
  </w:footnote>
  <w:footnote w:type="continuationSeparator" w:id="0">
    <w:p w14:paraId="5C0A7B45" w14:textId="77777777" w:rsidR="008930F7" w:rsidRDefault="008930F7" w:rsidP="00E8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84BD" w14:textId="77777777" w:rsidR="000B6113" w:rsidRDefault="000B6113" w:rsidP="00232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E3F"/>
    <w:multiLevelType w:val="hybridMultilevel"/>
    <w:tmpl w:val="17CC4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05FD4"/>
    <w:multiLevelType w:val="hybridMultilevel"/>
    <w:tmpl w:val="3FD8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1136"/>
    <w:multiLevelType w:val="hybridMultilevel"/>
    <w:tmpl w:val="E4CC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F39"/>
    <w:multiLevelType w:val="hybridMultilevel"/>
    <w:tmpl w:val="6EB24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A3C31"/>
    <w:multiLevelType w:val="hybridMultilevel"/>
    <w:tmpl w:val="DC26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217"/>
    <w:multiLevelType w:val="hybridMultilevel"/>
    <w:tmpl w:val="7F2E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057E"/>
    <w:multiLevelType w:val="hybridMultilevel"/>
    <w:tmpl w:val="A222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063D"/>
    <w:multiLevelType w:val="multilevel"/>
    <w:tmpl w:val="E33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24EBB"/>
    <w:multiLevelType w:val="multilevel"/>
    <w:tmpl w:val="47366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E81DB0"/>
    <w:multiLevelType w:val="hybridMultilevel"/>
    <w:tmpl w:val="33C0A2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2C49"/>
    <w:multiLevelType w:val="hybridMultilevel"/>
    <w:tmpl w:val="6988F06C"/>
    <w:lvl w:ilvl="0" w:tplc="E076D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331"/>
    <w:multiLevelType w:val="hybridMultilevel"/>
    <w:tmpl w:val="5E3A5728"/>
    <w:lvl w:ilvl="0" w:tplc="E076D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7C1"/>
    <w:multiLevelType w:val="hybridMultilevel"/>
    <w:tmpl w:val="08AE6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C7B96"/>
    <w:multiLevelType w:val="hybridMultilevel"/>
    <w:tmpl w:val="DDCC5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7131"/>
    <w:multiLevelType w:val="hybridMultilevel"/>
    <w:tmpl w:val="5D24A13E"/>
    <w:lvl w:ilvl="0" w:tplc="0405001B">
      <w:start w:val="1"/>
      <w:numFmt w:val="lowerRoman"/>
      <w:lvlText w:val="%1."/>
      <w:lvlJc w:val="right"/>
      <w:pPr>
        <w:ind w:left="99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C3E2A"/>
    <w:multiLevelType w:val="multilevel"/>
    <w:tmpl w:val="3758ACC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22206"/>
    <w:multiLevelType w:val="hybridMultilevel"/>
    <w:tmpl w:val="1262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3252E"/>
    <w:multiLevelType w:val="hybridMultilevel"/>
    <w:tmpl w:val="2CC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13702"/>
    <w:multiLevelType w:val="hybridMultilevel"/>
    <w:tmpl w:val="1E56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32DCF"/>
    <w:multiLevelType w:val="hybridMultilevel"/>
    <w:tmpl w:val="53F42DFE"/>
    <w:lvl w:ilvl="0" w:tplc="289E9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1216"/>
    <w:multiLevelType w:val="hybridMultilevel"/>
    <w:tmpl w:val="EDFEE512"/>
    <w:lvl w:ilvl="0" w:tplc="E076D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6BBC"/>
    <w:multiLevelType w:val="hybridMultilevel"/>
    <w:tmpl w:val="D242EE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50F2A"/>
    <w:multiLevelType w:val="hybridMultilevel"/>
    <w:tmpl w:val="BE7C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93A19"/>
    <w:multiLevelType w:val="hybridMultilevel"/>
    <w:tmpl w:val="30942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97DCE"/>
    <w:multiLevelType w:val="hybridMultilevel"/>
    <w:tmpl w:val="526C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7F67"/>
    <w:multiLevelType w:val="hybridMultilevel"/>
    <w:tmpl w:val="B978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B5ECF"/>
    <w:multiLevelType w:val="hybridMultilevel"/>
    <w:tmpl w:val="A1A493BA"/>
    <w:lvl w:ilvl="0" w:tplc="02A013D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81DFC"/>
    <w:multiLevelType w:val="hybridMultilevel"/>
    <w:tmpl w:val="F522C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D11B5"/>
    <w:multiLevelType w:val="hybridMultilevel"/>
    <w:tmpl w:val="DC28AD9E"/>
    <w:lvl w:ilvl="0" w:tplc="E076D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3C8A"/>
    <w:multiLevelType w:val="hybridMultilevel"/>
    <w:tmpl w:val="5738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642B"/>
    <w:multiLevelType w:val="hybridMultilevel"/>
    <w:tmpl w:val="96FA9A12"/>
    <w:lvl w:ilvl="0" w:tplc="EC203E46">
      <w:start w:val="2020"/>
      <w:numFmt w:val="bullet"/>
      <w:lvlText w:val="-"/>
      <w:lvlJc w:val="left"/>
      <w:pPr>
        <w:ind w:left="644" w:hanging="360"/>
      </w:pPr>
      <w:rPr>
        <w:rFonts w:ascii="Garamond" w:eastAsia="Times New Roman" w:hAnsi="Garamond" w:cstheme="majorBid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8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24"/>
  </w:num>
  <w:num w:numId="10">
    <w:abstractNumId w:val="22"/>
  </w:num>
  <w:num w:numId="11">
    <w:abstractNumId w:val="29"/>
  </w:num>
  <w:num w:numId="12">
    <w:abstractNumId w:val="12"/>
  </w:num>
  <w:num w:numId="13">
    <w:abstractNumId w:val="17"/>
  </w:num>
  <w:num w:numId="14">
    <w:abstractNumId w:val="25"/>
  </w:num>
  <w:num w:numId="15">
    <w:abstractNumId w:val="5"/>
  </w:num>
  <w:num w:numId="16">
    <w:abstractNumId w:val="28"/>
  </w:num>
  <w:num w:numId="17">
    <w:abstractNumId w:val="11"/>
  </w:num>
  <w:num w:numId="18">
    <w:abstractNumId w:val="17"/>
  </w:num>
  <w:num w:numId="19">
    <w:abstractNumId w:val="11"/>
  </w:num>
  <w:num w:numId="20">
    <w:abstractNumId w:val="20"/>
  </w:num>
  <w:num w:numId="21">
    <w:abstractNumId w:val="27"/>
  </w:num>
  <w:num w:numId="22">
    <w:abstractNumId w:val="6"/>
  </w:num>
  <w:num w:numId="23">
    <w:abstractNumId w:val="7"/>
  </w:num>
  <w:num w:numId="24">
    <w:abstractNumId w:val="19"/>
  </w:num>
  <w:num w:numId="25">
    <w:abstractNumId w:val="26"/>
  </w:num>
  <w:num w:numId="26">
    <w:abstractNumId w:val="13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3"/>
  </w:num>
  <w:num w:numId="33">
    <w:abstractNumId w:val="16"/>
  </w:num>
  <w:num w:numId="34">
    <w:abstractNumId w:val="21"/>
  </w:num>
  <w:num w:numId="35">
    <w:abstractNumId w:val="16"/>
  </w:num>
  <w:num w:numId="36">
    <w:abstractNumId w:val="30"/>
  </w:num>
  <w:num w:numId="3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B4"/>
    <w:rsid w:val="00005305"/>
    <w:rsid w:val="00010DD0"/>
    <w:rsid w:val="0001230F"/>
    <w:rsid w:val="0001654F"/>
    <w:rsid w:val="00023332"/>
    <w:rsid w:val="00024937"/>
    <w:rsid w:val="00026759"/>
    <w:rsid w:val="00032F3F"/>
    <w:rsid w:val="000338FE"/>
    <w:rsid w:val="000377A0"/>
    <w:rsid w:val="0005015E"/>
    <w:rsid w:val="00052640"/>
    <w:rsid w:val="000528D8"/>
    <w:rsid w:val="00072228"/>
    <w:rsid w:val="000727C6"/>
    <w:rsid w:val="00077AAD"/>
    <w:rsid w:val="000825F4"/>
    <w:rsid w:val="000830A5"/>
    <w:rsid w:val="00084C26"/>
    <w:rsid w:val="000957DA"/>
    <w:rsid w:val="000A0D7B"/>
    <w:rsid w:val="000A5540"/>
    <w:rsid w:val="000B3A8F"/>
    <w:rsid w:val="000B6113"/>
    <w:rsid w:val="000C0681"/>
    <w:rsid w:val="000C2C82"/>
    <w:rsid w:val="000C5929"/>
    <w:rsid w:val="000C6B41"/>
    <w:rsid w:val="000D30EA"/>
    <w:rsid w:val="000D6DEB"/>
    <w:rsid w:val="000E1F69"/>
    <w:rsid w:val="000E26CF"/>
    <w:rsid w:val="000E7C99"/>
    <w:rsid w:val="000F2472"/>
    <w:rsid w:val="000F5607"/>
    <w:rsid w:val="000F61DF"/>
    <w:rsid w:val="001077C8"/>
    <w:rsid w:val="00114924"/>
    <w:rsid w:val="001170CB"/>
    <w:rsid w:val="00121A73"/>
    <w:rsid w:val="00143A9E"/>
    <w:rsid w:val="00145287"/>
    <w:rsid w:val="00147298"/>
    <w:rsid w:val="00154E60"/>
    <w:rsid w:val="001552D4"/>
    <w:rsid w:val="0016374E"/>
    <w:rsid w:val="00165A64"/>
    <w:rsid w:val="00167ED6"/>
    <w:rsid w:val="00173EFE"/>
    <w:rsid w:val="001809D1"/>
    <w:rsid w:val="00184AC9"/>
    <w:rsid w:val="00191930"/>
    <w:rsid w:val="00195AF8"/>
    <w:rsid w:val="001A4725"/>
    <w:rsid w:val="001A64F1"/>
    <w:rsid w:val="001B20FD"/>
    <w:rsid w:val="001C08A6"/>
    <w:rsid w:val="001C2AE8"/>
    <w:rsid w:val="001C480C"/>
    <w:rsid w:val="001C4BBC"/>
    <w:rsid w:val="001C574A"/>
    <w:rsid w:val="001C6002"/>
    <w:rsid w:val="001C627F"/>
    <w:rsid w:val="001D0F1A"/>
    <w:rsid w:val="001F3937"/>
    <w:rsid w:val="001F561C"/>
    <w:rsid w:val="00201195"/>
    <w:rsid w:val="00202246"/>
    <w:rsid w:val="00202708"/>
    <w:rsid w:val="00203E0B"/>
    <w:rsid w:val="00204B93"/>
    <w:rsid w:val="00211A2B"/>
    <w:rsid w:val="00212EEA"/>
    <w:rsid w:val="00215874"/>
    <w:rsid w:val="002209EB"/>
    <w:rsid w:val="0022235D"/>
    <w:rsid w:val="00224436"/>
    <w:rsid w:val="00224A2F"/>
    <w:rsid w:val="0022781B"/>
    <w:rsid w:val="00232087"/>
    <w:rsid w:val="00233585"/>
    <w:rsid w:val="0023603D"/>
    <w:rsid w:val="00237A32"/>
    <w:rsid w:val="00237C87"/>
    <w:rsid w:val="0024038B"/>
    <w:rsid w:val="00247F7F"/>
    <w:rsid w:val="00256B82"/>
    <w:rsid w:val="002677F9"/>
    <w:rsid w:val="00271003"/>
    <w:rsid w:val="00277F9B"/>
    <w:rsid w:val="00280697"/>
    <w:rsid w:val="00286E0F"/>
    <w:rsid w:val="002874E0"/>
    <w:rsid w:val="00287787"/>
    <w:rsid w:val="0029045D"/>
    <w:rsid w:val="0029048A"/>
    <w:rsid w:val="00291DBC"/>
    <w:rsid w:val="002920CA"/>
    <w:rsid w:val="00294506"/>
    <w:rsid w:val="00294A11"/>
    <w:rsid w:val="00295267"/>
    <w:rsid w:val="002A349E"/>
    <w:rsid w:val="002B34EC"/>
    <w:rsid w:val="002B3B7E"/>
    <w:rsid w:val="002B682C"/>
    <w:rsid w:val="002C1E7A"/>
    <w:rsid w:val="002C512B"/>
    <w:rsid w:val="002D2191"/>
    <w:rsid w:val="002D37DD"/>
    <w:rsid w:val="002E5B59"/>
    <w:rsid w:val="002E6621"/>
    <w:rsid w:val="002E749A"/>
    <w:rsid w:val="002E7941"/>
    <w:rsid w:val="002F2C2B"/>
    <w:rsid w:val="0030262C"/>
    <w:rsid w:val="003038D5"/>
    <w:rsid w:val="00303EB0"/>
    <w:rsid w:val="00304606"/>
    <w:rsid w:val="00310B7D"/>
    <w:rsid w:val="0031596D"/>
    <w:rsid w:val="00333AE7"/>
    <w:rsid w:val="0033645B"/>
    <w:rsid w:val="00344D68"/>
    <w:rsid w:val="003608B2"/>
    <w:rsid w:val="0036327B"/>
    <w:rsid w:val="003728BB"/>
    <w:rsid w:val="00375EDA"/>
    <w:rsid w:val="0037654B"/>
    <w:rsid w:val="003852C4"/>
    <w:rsid w:val="003865EC"/>
    <w:rsid w:val="0039474F"/>
    <w:rsid w:val="00395C92"/>
    <w:rsid w:val="00395FC0"/>
    <w:rsid w:val="003A2F95"/>
    <w:rsid w:val="003A4FB6"/>
    <w:rsid w:val="003A64B4"/>
    <w:rsid w:val="003B175B"/>
    <w:rsid w:val="003B5240"/>
    <w:rsid w:val="003D3A8E"/>
    <w:rsid w:val="003E526B"/>
    <w:rsid w:val="003E5C5E"/>
    <w:rsid w:val="003F4717"/>
    <w:rsid w:val="003F5164"/>
    <w:rsid w:val="003F607C"/>
    <w:rsid w:val="00400532"/>
    <w:rsid w:val="00400C8E"/>
    <w:rsid w:val="004020F6"/>
    <w:rsid w:val="00410FE5"/>
    <w:rsid w:val="00413B32"/>
    <w:rsid w:val="004213F4"/>
    <w:rsid w:val="0042329B"/>
    <w:rsid w:val="00436E41"/>
    <w:rsid w:val="00442E20"/>
    <w:rsid w:val="00445A89"/>
    <w:rsid w:val="00451F79"/>
    <w:rsid w:val="004555CD"/>
    <w:rsid w:val="004658F7"/>
    <w:rsid w:val="00466FFB"/>
    <w:rsid w:val="00473221"/>
    <w:rsid w:val="0047493A"/>
    <w:rsid w:val="00480BD2"/>
    <w:rsid w:val="00482AAD"/>
    <w:rsid w:val="004879B1"/>
    <w:rsid w:val="00490789"/>
    <w:rsid w:val="00490988"/>
    <w:rsid w:val="004909FC"/>
    <w:rsid w:val="00495D8C"/>
    <w:rsid w:val="004A1191"/>
    <w:rsid w:val="004A2441"/>
    <w:rsid w:val="004A4B05"/>
    <w:rsid w:val="004A53AC"/>
    <w:rsid w:val="004B2575"/>
    <w:rsid w:val="004B2C64"/>
    <w:rsid w:val="004B661A"/>
    <w:rsid w:val="004B7D7C"/>
    <w:rsid w:val="004C054F"/>
    <w:rsid w:val="004C37FB"/>
    <w:rsid w:val="004C77C4"/>
    <w:rsid w:val="004D2F1F"/>
    <w:rsid w:val="004E0DAA"/>
    <w:rsid w:val="004E5A15"/>
    <w:rsid w:val="004E780F"/>
    <w:rsid w:val="004F157B"/>
    <w:rsid w:val="004F1D32"/>
    <w:rsid w:val="00505734"/>
    <w:rsid w:val="00513A9C"/>
    <w:rsid w:val="00527733"/>
    <w:rsid w:val="005279B8"/>
    <w:rsid w:val="00533081"/>
    <w:rsid w:val="00535052"/>
    <w:rsid w:val="00551E65"/>
    <w:rsid w:val="00555997"/>
    <w:rsid w:val="005575FE"/>
    <w:rsid w:val="00560FED"/>
    <w:rsid w:val="00561A3A"/>
    <w:rsid w:val="00565095"/>
    <w:rsid w:val="005651E8"/>
    <w:rsid w:val="005655EC"/>
    <w:rsid w:val="00577DF0"/>
    <w:rsid w:val="00581C9A"/>
    <w:rsid w:val="00596A27"/>
    <w:rsid w:val="005A0A8F"/>
    <w:rsid w:val="005A1781"/>
    <w:rsid w:val="005A2146"/>
    <w:rsid w:val="005B18B8"/>
    <w:rsid w:val="005B5A53"/>
    <w:rsid w:val="005B7E95"/>
    <w:rsid w:val="005C0C4C"/>
    <w:rsid w:val="005C371F"/>
    <w:rsid w:val="005C6329"/>
    <w:rsid w:val="005D1C9F"/>
    <w:rsid w:val="005D3605"/>
    <w:rsid w:val="005E34BA"/>
    <w:rsid w:val="005E54E1"/>
    <w:rsid w:val="005E5F9C"/>
    <w:rsid w:val="005F0DD8"/>
    <w:rsid w:val="005F46C6"/>
    <w:rsid w:val="005F7A39"/>
    <w:rsid w:val="00604572"/>
    <w:rsid w:val="00620F27"/>
    <w:rsid w:val="00621D60"/>
    <w:rsid w:val="00622D8C"/>
    <w:rsid w:val="00625B00"/>
    <w:rsid w:val="00633285"/>
    <w:rsid w:val="00637492"/>
    <w:rsid w:val="00637EE7"/>
    <w:rsid w:val="00640DDD"/>
    <w:rsid w:val="00641DA7"/>
    <w:rsid w:val="006442DF"/>
    <w:rsid w:val="00645B29"/>
    <w:rsid w:val="00656158"/>
    <w:rsid w:val="006575F6"/>
    <w:rsid w:val="00665CDB"/>
    <w:rsid w:val="00666719"/>
    <w:rsid w:val="006708BB"/>
    <w:rsid w:val="0067699C"/>
    <w:rsid w:val="0067765C"/>
    <w:rsid w:val="006A4E54"/>
    <w:rsid w:val="006A6366"/>
    <w:rsid w:val="006B7AF3"/>
    <w:rsid w:val="006C2D62"/>
    <w:rsid w:val="006C44D6"/>
    <w:rsid w:val="006C59B0"/>
    <w:rsid w:val="006C67F2"/>
    <w:rsid w:val="006C7011"/>
    <w:rsid w:val="006D0493"/>
    <w:rsid w:val="006D43F9"/>
    <w:rsid w:val="006D55B9"/>
    <w:rsid w:val="006D75B1"/>
    <w:rsid w:val="006E01DA"/>
    <w:rsid w:val="006E2A22"/>
    <w:rsid w:val="006E35F1"/>
    <w:rsid w:val="006E38BD"/>
    <w:rsid w:val="006E433D"/>
    <w:rsid w:val="006E5E7F"/>
    <w:rsid w:val="006F19F6"/>
    <w:rsid w:val="006F326D"/>
    <w:rsid w:val="00703137"/>
    <w:rsid w:val="00704230"/>
    <w:rsid w:val="00704800"/>
    <w:rsid w:val="0070527A"/>
    <w:rsid w:val="007124F9"/>
    <w:rsid w:val="0071379B"/>
    <w:rsid w:val="00714B30"/>
    <w:rsid w:val="00715A68"/>
    <w:rsid w:val="00716233"/>
    <w:rsid w:val="00732F7D"/>
    <w:rsid w:val="007354B6"/>
    <w:rsid w:val="00745734"/>
    <w:rsid w:val="00751C04"/>
    <w:rsid w:val="00754BCF"/>
    <w:rsid w:val="007560E2"/>
    <w:rsid w:val="00770D39"/>
    <w:rsid w:val="00771207"/>
    <w:rsid w:val="0078039E"/>
    <w:rsid w:val="0078518B"/>
    <w:rsid w:val="007933BB"/>
    <w:rsid w:val="007941B3"/>
    <w:rsid w:val="007A024E"/>
    <w:rsid w:val="007A2F22"/>
    <w:rsid w:val="007A3A31"/>
    <w:rsid w:val="007B165F"/>
    <w:rsid w:val="007B326D"/>
    <w:rsid w:val="007B4157"/>
    <w:rsid w:val="007B5314"/>
    <w:rsid w:val="007B5320"/>
    <w:rsid w:val="007B5F40"/>
    <w:rsid w:val="007B744D"/>
    <w:rsid w:val="007C236B"/>
    <w:rsid w:val="007D0A1A"/>
    <w:rsid w:val="007D29E5"/>
    <w:rsid w:val="007D2DF6"/>
    <w:rsid w:val="007E114C"/>
    <w:rsid w:val="007E6297"/>
    <w:rsid w:val="007F077B"/>
    <w:rsid w:val="007F31F0"/>
    <w:rsid w:val="00807B7B"/>
    <w:rsid w:val="008103DA"/>
    <w:rsid w:val="00821BD8"/>
    <w:rsid w:val="00830424"/>
    <w:rsid w:val="008319BA"/>
    <w:rsid w:val="00834BCA"/>
    <w:rsid w:val="00834DF8"/>
    <w:rsid w:val="00835F61"/>
    <w:rsid w:val="00836F2D"/>
    <w:rsid w:val="00837199"/>
    <w:rsid w:val="00837BCE"/>
    <w:rsid w:val="00837D71"/>
    <w:rsid w:val="00840FE2"/>
    <w:rsid w:val="00842052"/>
    <w:rsid w:val="00842550"/>
    <w:rsid w:val="0085516A"/>
    <w:rsid w:val="008635C3"/>
    <w:rsid w:val="00866481"/>
    <w:rsid w:val="0087046C"/>
    <w:rsid w:val="008712CB"/>
    <w:rsid w:val="008753D4"/>
    <w:rsid w:val="00876C2E"/>
    <w:rsid w:val="00891ACE"/>
    <w:rsid w:val="00891C34"/>
    <w:rsid w:val="008930F7"/>
    <w:rsid w:val="008B348B"/>
    <w:rsid w:val="008C3CD8"/>
    <w:rsid w:val="008D45B7"/>
    <w:rsid w:val="008D4CB9"/>
    <w:rsid w:val="008D6421"/>
    <w:rsid w:val="008E0800"/>
    <w:rsid w:val="008E0E7F"/>
    <w:rsid w:val="008E12A4"/>
    <w:rsid w:val="008E2409"/>
    <w:rsid w:val="008E6660"/>
    <w:rsid w:val="008F3FC2"/>
    <w:rsid w:val="008F5B8B"/>
    <w:rsid w:val="008F6648"/>
    <w:rsid w:val="00902BC8"/>
    <w:rsid w:val="00912BFC"/>
    <w:rsid w:val="00912D27"/>
    <w:rsid w:val="00913923"/>
    <w:rsid w:val="009211BC"/>
    <w:rsid w:val="009332B4"/>
    <w:rsid w:val="00933BA0"/>
    <w:rsid w:val="0093492E"/>
    <w:rsid w:val="00941198"/>
    <w:rsid w:val="009437E4"/>
    <w:rsid w:val="00943E0C"/>
    <w:rsid w:val="009450A5"/>
    <w:rsid w:val="00950F10"/>
    <w:rsid w:val="009576A6"/>
    <w:rsid w:val="0096161A"/>
    <w:rsid w:val="00965976"/>
    <w:rsid w:val="00973F7E"/>
    <w:rsid w:val="00974D62"/>
    <w:rsid w:val="009821EC"/>
    <w:rsid w:val="00982A5D"/>
    <w:rsid w:val="00985867"/>
    <w:rsid w:val="00992682"/>
    <w:rsid w:val="009947D2"/>
    <w:rsid w:val="009A02EF"/>
    <w:rsid w:val="009A3093"/>
    <w:rsid w:val="009A7C7A"/>
    <w:rsid w:val="009B1ED3"/>
    <w:rsid w:val="009B2D5A"/>
    <w:rsid w:val="009B60F7"/>
    <w:rsid w:val="009C07C0"/>
    <w:rsid w:val="009D3E71"/>
    <w:rsid w:val="009D42EC"/>
    <w:rsid w:val="009E0B7E"/>
    <w:rsid w:val="009F7472"/>
    <w:rsid w:val="00A061ED"/>
    <w:rsid w:val="00A0723A"/>
    <w:rsid w:val="00A07A1E"/>
    <w:rsid w:val="00A1086F"/>
    <w:rsid w:val="00A11AC6"/>
    <w:rsid w:val="00A25DD5"/>
    <w:rsid w:val="00A27770"/>
    <w:rsid w:val="00A27E4C"/>
    <w:rsid w:val="00A35F83"/>
    <w:rsid w:val="00A44F3E"/>
    <w:rsid w:val="00A45418"/>
    <w:rsid w:val="00A4579F"/>
    <w:rsid w:val="00A60342"/>
    <w:rsid w:val="00A63125"/>
    <w:rsid w:val="00A71E67"/>
    <w:rsid w:val="00A82354"/>
    <w:rsid w:val="00A86C52"/>
    <w:rsid w:val="00A9790E"/>
    <w:rsid w:val="00AA04FA"/>
    <w:rsid w:val="00AA13AB"/>
    <w:rsid w:val="00AA234E"/>
    <w:rsid w:val="00AC392F"/>
    <w:rsid w:val="00AC59DE"/>
    <w:rsid w:val="00AC6434"/>
    <w:rsid w:val="00AD1BC2"/>
    <w:rsid w:val="00AD3439"/>
    <w:rsid w:val="00AD3CBA"/>
    <w:rsid w:val="00AE1E3A"/>
    <w:rsid w:val="00AE3726"/>
    <w:rsid w:val="00AE67D5"/>
    <w:rsid w:val="00B11947"/>
    <w:rsid w:val="00B151BF"/>
    <w:rsid w:val="00B262EE"/>
    <w:rsid w:val="00B338B4"/>
    <w:rsid w:val="00B35368"/>
    <w:rsid w:val="00B36693"/>
    <w:rsid w:val="00B3729A"/>
    <w:rsid w:val="00B4401F"/>
    <w:rsid w:val="00B4415C"/>
    <w:rsid w:val="00B63C69"/>
    <w:rsid w:val="00B740C3"/>
    <w:rsid w:val="00B76966"/>
    <w:rsid w:val="00B83ABE"/>
    <w:rsid w:val="00B8423E"/>
    <w:rsid w:val="00B8431D"/>
    <w:rsid w:val="00B860AB"/>
    <w:rsid w:val="00B92DE2"/>
    <w:rsid w:val="00B94AFE"/>
    <w:rsid w:val="00B962F6"/>
    <w:rsid w:val="00B9631F"/>
    <w:rsid w:val="00BA6CA6"/>
    <w:rsid w:val="00BB6C68"/>
    <w:rsid w:val="00BC18E7"/>
    <w:rsid w:val="00BC2AAC"/>
    <w:rsid w:val="00BC6A24"/>
    <w:rsid w:val="00BC7D31"/>
    <w:rsid w:val="00BD3D32"/>
    <w:rsid w:val="00BF2AFE"/>
    <w:rsid w:val="00C005A0"/>
    <w:rsid w:val="00C02956"/>
    <w:rsid w:val="00C031B5"/>
    <w:rsid w:val="00C14914"/>
    <w:rsid w:val="00C14F94"/>
    <w:rsid w:val="00C15AEA"/>
    <w:rsid w:val="00C178CE"/>
    <w:rsid w:val="00C23857"/>
    <w:rsid w:val="00C26209"/>
    <w:rsid w:val="00C30A21"/>
    <w:rsid w:val="00C332E8"/>
    <w:rsid w:val="00C34D13"/>
    <w:rsid w:val="00C40582"/>
    <w:rsid w:val="00C42D6E"/>
    <w:rsid w:val="00C50431"/>
    <w:rsid w:val="00C50F53"/>
    <w:rsid w:val="00C5350E"/>
    <w:rsid w:val="00C55E1C"/>
    <w:rsid w:val="00C620FE"/>
    <w:rsid w:val="00C743C6"/>
    <w:rsid w:val="00C74A43"/>
    <w:rsid w:val="00C766F9"/>
    <w:rsid w:val="00C77369"/>
    <w:rsid w:val="00C830AD"/>
    <w:rsid w:val="00C87F83"/>
    <w:rsid w:val="00C96B30"/>
    <w:rsid w:val="00CA0AB2"/>
    <w:rsid w:val="00CA561A"/>
    <w:rsid w:val="00CA5A05"/>
    <w:rsid w:val="00CC743F"/>
    <w:rsid w:val="00CD0A23"/>
    <w:rsid w:val="00CD3CF0"/>
    <w:rsid w:val="00CD7557"/>
    <w:rsid w:val="00CE6914"/>
    <w:rsid w:val="00D03FFD"/>
    <w:rsid w:val="00D04284"/>
    <w:rsid w:val="00D071AC"/>
    <w:rsid w:val="00D074C6"/>
    <w:rsid w:val="00D126F3"/>
    <w:rsid w:val="00D16B8F"/>
    <w:rsid w:val="00D174B7"/>
    <w:rsid w:val="00D22A1A"/>
    <w:rsid w:val="00D3014A"/>
    <w:rsid w:val="00D30CD2"/>
    <w:rsid w:val="00D31277"/>
    <w:rsid w:val="00D33988"/>
    <w:rsid w:val="00D36450"/>
    <w:rsid w:val="00D40A4C"/>
    <w:rsid w:val="00D41E5A"/>
    <w:rsid w:val="00D46271"/>
    <w:rsid w:val="00D56F13"/>
    <w:rsid w:val="00D61FB5"/>
    <w:rsid w:val="00D708F8"/>
    <w:rsid w:val="00D870DA"/>
    <w:rsid w:val="00D93CE3"/>
    <w:rsid w:val="00D94F60"/>
    <w:rsid w:val="00D9558E"/>
    <w:rsid w:val="00DA5430"/>
    <w:rsid w:val="00DA5697"/>
    <w:rsid w:val="00DB58A6"/>
    <w:rsid w:val="00DB75A4"/>
    <w:rsid w:val="00DC4702"/>
    <w:rsid w:val="00DC7903"/>
    <w:rsid w:val="00DD0CFF"/>
    <w:rsid w:val="00DD6606"/>
    <w:rsid w:val="00DD785C"/>
    <w:rsid w:val="00DE7CB1"/>
    <w:rsid w:val="00DF40BF"/>
    <w:rsid w:val="00DF5403"/>
    <w:rsid w:val="00DF749E"/>
    <w:rsid w:val="00E02741"/>
    <w:rsid w:val="00E12547"/>
    <w:rsid w:val="00E15814"/>
    <w:rsid w:val="00E16F4E"/>
    <w:rsid w:val="00E1733B"/>
    <w:rsid w:val="00E30C0B"/>
    <w:rsid w:val="00E3121A"/>
    <w:rsid w:val="00E31D91"/>
    <w:rsid w:val="00E325CC"/>
    <w:rsid w:val="00E33F96"/>
    <w:rsid w:val="00E34BA5"/>
    <w:rsid w:val="00E41768"/>
    <w:rsid w:val="00E45395"/>
    <w:rsid w:val="00E476AE"/>
    <w:rsid w:val="00E52330"/>
    <w:rsid w:val="00E579FE"/>
    <w:rsid w:val="00E72322"/>
    <w:rsid w:val="00E812E6"/>
    <w:rsid w:val="00E82744"/>
    <w:rsid w:val="00E83BC5"/>
    <w:rsid w:val="00E84768"/>
    <w:rsid w:val="00E85DE9"/>
    <w:rsid w:val="00E96CBE"/>
    <w:rsid w:val="00EA20BE"/>
    <w:rsid w:val="00EA72FB"/>
    <w:rsid w:val="00EA7CC2"/>
    <w:rsid w:val="00EB1C8E"/>
    <w:rsid w:val="00EB2DAD"/>
    <w:rsid w:val="00EB5036"/>
    <w:rsid w:val="00EC42FD"/>
    <w:rsid w:val="00EC640A"/>
    <w:rsid w:val="00ED1DA2"/>
    <w:rsid w:val="00ED5EA9"/>
    <w:rsid w:val="00ED6A11"/>
    <w:rsid w:val="00EE2C05"/>
    <w:rsid w:val="00EE3AC7"/>
    <w:rsid w:val="00F01171"/>
    <w:rsid w:val="00F01BC7"/>
    <w:rsid w:val="00F0211F"/>
    <w:rsid w:val="00F20AB2"/>
    <w:rsid w:val="00F2197C"/>
    <w:rsid w:val="00F221DD"/>
    <w:rsid w:val="00F2385D"/>
    <w:rsid w:val="00F273A2"/>
    <w:rsid w:val="00F31DAD"/>
    <w:rsid w:val="00F375CB"/>
    <w:rsid w:val="00F42DFC"/>
    <w:rsid w:val="00F433E3"/>
    <w:rsid w:val="00F4520E"/>
    <w:rsid w:val="00F534E5"/>
    <w:rsid w:val="00F54369"/>
    <w:rsid w:val="00F637B7"/>
    <w:rsid w:val="00F6663E"/>
    <w:rsid w:val="00F757E1"/>
    <w:rsid w:val="00F90543"/>
    <w:rsid w:val="00F905EE"/>
    <w:rsid w:val="00F91BEB"/>
    <w:rsid w:val="00F925E9"/>
    <w:rsid w:val="00F958FF"/>
    <w:rsid w:val="00F967C9"/>
    <w:rsid w:val="00F96FF9"/>
    <w:rsid w:val="00FA0B38"/>
    <w:rsid w:val="00FA200A"/>
    <w:rsid w:val="00FA5886"/>
    <w:rsid w:val="00FB2840"/>
    <w:rsid w:val="00FB2972"/>
    <w:rsid w:val="00FB64C0"/>
    <w:rsid w:val="00FB6C61"/>
    <w:rsid w:val="00FC534D"/>
    <w:rsid w:val="00FC583D"/>
    <w:rsid w:val="00FD7842"/>
    <w:rsid w:val="00FF3AB9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8E0C9"/>
  <w15:docId w15:val="{656D891D-03C3-4537-9783-30074D3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C9A"/>
    <w:pPr>
      <w:widowControl/>
      <w:ind w:left="720"/>
      <w:contextualSpacing/>
    </w:pPr>
  </w:style>
  <w:style w:type="paragraph" w:styleId="NoSpacing">
    <w:name w:val="No Spacing"/>
    <w:link w:val="NoSpacingChar"/>
    <w:uiPriority w:val="1"/>
    <w:qFormat/>
    <w:rsid w:val="00BA6C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3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D75B1"/>
  </w:style>
  <w:style w:type="paragraph" w:styleId="Header">
    <w:name w:val="header"/>
    <w:basedOn w:val="Normal"/>
    <w:link w:val="HeaderChar"/>
    <w:uiPriority w:val="99"/>
    <w:unhideWhenUsed/>
    <w:rsid w:val="00E8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E9"/>
  </w:style>
  <w:style w:type="paragraph" w:styleId="Footer">
    <w:name w:val="footer"/>
    <w:basedOn w:val="Normal"/>
    <w:link w:val="FooterChar"/>
    <w:uiPriority w:val="99"/>
    <w:unhideWhenUsed/>
    <w:rsid w:val="00E8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E9"/>
  </w:style>
  <w:style w:type="paragraph" w:styleId="Title">
    <w:name w:val="Title"/>
    <w:basedOn w:val="Normal"/>
    <w:next w:val="Normal"/>
    <w:link w:val="TitleChar"/>
    <w:uiPriority w:val="10"/>
    <w:qFormat/>
    <w:rsid w:val="00143A9E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3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2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A5540"/>
    <w:pPr>
      <w:widowControl/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540"/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B34EC"/>
  </w:style>
  <w:style w:type="paragraph" w:customStyle="1" w:styleId="m4357144251357724350msolistparagraph">
    <w:name w:val="m_4357144251357724350msolistparagraph"/>
    <w:basedOn w:val="Normal"/>
    <w:rsid w:val="0050573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2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02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qFormat/>
    <w:rsid w:val="00C332E8"/>
    <w:rPr>
      <w:b/>
      <w:bCs/>
    </w:rPr>
  </w:style>
  <w:style w:type="character" w:styleId="Emphasis">
    <w:name w:val="Emphasis"/>
    <w:basedOn w:val="DefaultParagraphFont"/>
    <w:uiPriority w:val="20"/>
    <w:qFormat/>
    <w:rsid w:val="005C0C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0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il-sedi.eu/?page_id=143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sil.secretariat@eui,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nojosa@ugr.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sil-sedi.eu/researchforumproposa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GUIDELINES prepared by Joyce Davies, ESIL Administrative Director, November 2016.The Guidelines will be updated after every ESIL Annual Conference.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31182-86E7-D047-B394-1A12EB6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Organising      an ESIL Research Forum</vt:lpstr>
    </vt:vector>
  </TitlesOfParts>
  <Company>EUI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Organising      an ESIL Research Forum</dc:title>
  <dc:creator>Joyce Davies</dc:creator>
  <cp:lastModifiedBy>Debuire Franchini, Helene</cp:lastModifiedBy>
  <cp:revision>4</cp:revision>
  <cp:lastPrinted>2018-02-22T10:49:00Z</cp:lastPrinted>
  <dcterms:created xsi:type="dcterms:W3CDTF">2020-03-12T11:06:00Z</dcterms:created>
  <dcterms:modified xsi:type="dcterms:W3CDTF">2021-02-23T14:09:00Z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2013-07-19T00:00:00Z</vt:filetime>
  </property>
</Properties>
</file>